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E7" w:rsidRDefault="00F848EC" w:rsidP="00972AE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72AE7">
        <w:rPr>
          <w:b/>
          <w:sz w:val="28"/>
          <w:szCs w:val="28"/>
        </w:rPr>
        <w:t xml:space="preserve">Analysis of </w:t>
      </w:r>
      <w:r w:rsidR="00972AE7" w:rsidRPr="00972AE7">
        <w:rPr>
          <w:b/>
          <w:sz w:val="28"/>
          <w:szCs w:val="28"/>
        </w:rPr>
        <w:t xml:space="preserve">Website-Related </w:t>
      </w:r>
      <w:r w:rsidRPr="00972AE7">
        <w:rPr>
          <w:b/>
          <w:sz w:val="28"/>
          <w:szCs w:val="28"/>
        </w:rPr>
        <w:t xml:space="preserve">Feedback from the </w:t>
      </w:r>
    </w:p>
    <w:p w:rsidR="000A0C17" w:rsidRDefault="00F848EC" w:rsidP="00972AE7">
      <w:pPr>
        <w:spacing w:after="0" w:line="240" w:lineRule="auto"/>
        <w:jc w:val="center"/>
        <w:rPr>
          <w:b/>
          <w:sz w:val="28"/>
          <w:szCs w:val="28"/>
        </w:rPr>
      </w:pPr>
      <w:r w:rsidRPr="00972AE7">
        <w:rPr>
          <w:b/>
          <w:sz w:val="28"/>
          <w:szCs w:val="28"/>
        </w:rPr>
        <w:t>MHDO Consumer Advisory Group</w:t>
      </w:r>
    </w:p>
    <w:p w:rsidR="000560E6" w:rsidRDefault="000560E6" w:rsidP="00972AE7">
      <w:pPr>
        <w:spacing w:after="0" w:line="240" w:lineRule="auto"/>
        <w:jc w:val="center"/>
        <w:rPr>
          <w:b/>
          <w:sz w:val="28"/>
          <w:szCs w:val="28"/>
        </w:rPr>
      </w:pPr>
    </w:p>
    <w:p w:rsidR="00111161" w:rsidRDefault="00E740C7" w:rsidP="000560E6">
      <w:r w:rsidRPr="00E740C7">
        <w:rPr>
          <w:u w:val="single"/>
        </w:rPr>
        <w:t>Overview</w:t>
      </w:r>
      <w:r>
        <w:t xml:space="preserve">: </w:t>
      </w:r>
      <w:r w:rsidR="00111161">
        <w:t xml:space="preserve">MHDO sought input from members of the MHDO Consumer Advisory Group on desirable features of the forthcoming Health Compare Maine website. </w:t>
      </w:r>
      <w:r w:rsidR="00C34E98">
        <w:t>Members were asked to:</w:t>
      </w:r>
    </w:p>
    <w:p w:rsidR="00C34E98" w:rsidRDefault="00C34E98" w:rsidP="00C34E98">
      <w:pPr>
        <w:pStyle w:val="ListParagraph"/>
        <w:numPr>
          <w:ilvl w:val="0"/>
          <w:numId w:val="6"/>
        </w:numPr>
      </w:pPr>
      <w:r>
        <w:t>Choose favorite consumer-oriented websites, in</w:t>
      </w:r>
      <w:r w:rsidR="00E740C7">
        <w:t>cluding those related to health care services or other topics;</w:t>
      </w:r>
    </w:p>
    <w:p w:rsidR="00E740C7" w:rsidRDefault="00E740C7" w:rsidP="00E740C7">
      <w:pPr>
        <w:pStyle w:val="ListParagraph"/>
        <w:numPr>
          <w:ilvl w:val="0"/>
          <w:numId w:val="6"/>
        </w:numPr>
      </w:pPr>
      <w:r>
        <w:t>Describe a typical visit, including purpose, length of visit, and how they arrived at the site (e.g., Google, favorites); and</w:t>
      </w:r>
    </w:p>
    <w:p w:rsidR="00111161" w:rsidRPr="00E740C7" w:rsidRDefault="00E740C7" w:rsidP="000560E6">
      <w:pPr>
        <w:pStyle w:val="ListParagraph"/>
        <w:numPr>
          <w:ilvl w:val="0"/>
          <w:numId w:val="6"/>
        </w:numPr>
      </w:pPr>
      <w:r>
        <w:t>Identify features they liked and disliked, and why.</w:t>
      </w:r>
    </w:p>
    <w:p w:rsidR="000560E6" w:rsidRDefault="000560E6" w:rsidP="000560E6">
      <w:r>
        <w:rPr>
          <w:u w:val="single"/>
        </w:rPr>
        <w:t>Summary</w:t>
      </w:r>
      <w:r w:rsidR="00E740C7">
        <w:rPr>
          <w:u w:val="single"/>
        </w:rPr>
        <w:t xml:space="preserve"> of MHDO Consumer Advisory Group Input</w:t>
      </w:r>
      <w:r>
        <w:t>: Consumer Advisory Group members reviewed four health</w:t>
      </w:r>
      <w:r w:rsidR="00111161">
        <w:t xml:space="preserve"> care-related websites, five </w:t>
      </w:r>
      <w:r>
        <w:t>shopping websites, and one restaurant rev</w:t>
      </w:r>
      <w:r w:rsidR="00A025DE">
        <w:t xml:space="preserve">iew website. Visit goals included </w:t>
      </w:r>
      <w:r>
        <w:t>browsing, more purposive information gathering, and selection-relat</w:t>
      </w:r>
      <w:r w:rsidR="00A025DE">
        <w:t>ed activities. Members appreciated website features that made it easier to gather desired information, compare options, and to make a decision. They especially flagged the importance of measures or other information (e.g., comments) that provided them with meaningful information.</w:t>
      </w:r>
      <w:r w:rsidR="0054115E">
        <w:t xml:space="preserve"> By the same token, they especially did not like measures that were problematical for various reasons, including measures that did not address important quality considerations as well as </w:t>
      </w:r>
      <w:r w:rsidR="00985C81">
        <w:t xml:space="preserve">content that did not meet </w:t>
      </w:r>
      <w:r w:rsidR="0054115E">
        <w:t>personal information needs.</w:t>
      </w:r>
    </w:p>
    <w:p w:rsidR="00A025DE" w:rsidRDefault="00A025DE" w:rsidP="000560E6">
      <w:r>
        <w:t>The following t</w:t>
      </w:r>
      <w:r w:rsidR="00630E0D">
        <w:t>ables elaborate on this summary, providing a range of specific input to inform the development of Health Compare Maine.</w:t>
      </w:r>
      <w:r w:rsidR="0054115E">
        <w:t xml:space="preserve"> Table 1 summarizes the websites that the MHDO Consumer Advisory Group reviewed. Table 2 summarizes the characteristics of visits to favorite websites, including the goals of the visits, their length of time, and how they arrived.</w:t>
      </w:r>
      <w:r w:rsidR="00A11076">
        <w:t xml:space="preserve"> Table 3 </w:t>
      </w:r>
      <w:r w:rsidR="00985C81">
        <w:t>summarizes website features that group members liked (e.g., content, navigability) and disliked (e.g., problematical measures).</w:t>
      </w:r>
    </w:p>
    <w:p w:rsidR="00C01A1D" w:rsidRDefault="00C01A1D" w:rsidP="00972AE7">
      <w:pPr>
        <w:spacing w:after="0" w:line="240" w:lineRule="auto"/>
        <w:jc w:val="center"/>
        <w:rPr>
          <w:b/>
          <w:sz w:val="28"/>
          <w:szCs w:val="28"/>
        </w:rPr>
      </w:pPr>
    </w:p>
    <w:p w:rsidR="00985C81" w:rsidRDefault="00985C81" w:rsidP="00C01A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1</w:t>
      </w:r>
    </w:p>
    <w:p w:rsidR="00972AE7" w:rsidRDefault="00C01A1D" w:rsidP="00C01A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Websites Reviewed by Name and Type</w:t>
      </w:r>
    </w:p>
    <w:p w:rsidR="00972AE7" w:rsidRPr="00972AE7" w:rsidRDefault="00972AE7" w:rsidP="00972AE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45"/>
        <w:gridCol w:w="2700"/>
        <w:gridCol w:w="2610"/>
      </w:tblGrid>
      <w:tr w:rsidR="00382A6E" w:rsidTr="002040A8">
        <w:trPr>
          <w:trHeight w:val="332"/>
        </w:trPr>
        <w:tc>
          <w:tcPr>
            <w:tcW w:w="4045" w:type="dxa"/>
            <w:vMerge w:val="restart"/>
          </w:tcPr>
          <w:p w:rsidR="00382A6E" w:rsidRDefault="00382A6E" w:rsidP="00985C81">
            <w:pPr>
              <w:spacing w:line="360" w:lineRule="auto"/>
              <w:jc w:val="center"/>
            </w:pPr>
            <w:r>
              <w:t>Website</w:t>
            </w:r>
            <w:r w:rsidR="00C01A1D">
              <w:t xml:space="preserve"> </w:t>
            </w:r>
            <w:r w:rsidR="00985C81">
              <w:t>Name</w:t>
            </w:r>
          </w:p>
        </w:tc>
        <w:tc>
          <w:tcPr>
            <w:tcW w:w="5310" w:type="dxa"/>
            <w:gridSpan w:val="2"/>
          </w:tcPr>
          <w:p w:rsidR="00382A6E" w:rsidRDefault="00382A6E" w:rsidP="000B5C11">
            <w:pPr>
              <w:jc w:val="center"/>
            </w:pPr>
            <w:r>
              <w:t>Type</w:t>
            </w:r>
          </w:p>
        </w:tc>
      </w:tr>
      <w:tr w:rsidR="00382A6E" w:rsidTr="002040A8">
        <w:tc>
          <w:tcPr>
            <w:tcW w:w="4045" w:type="dxa"/>
            <w:vMerge/>
          </w:tcPr>
          <w:p w:rsidR="00382A6E" w:rsidRDefault="00382A6E"/>
        </w:tc>
        <w:tc>
          <w:tcPr>
            <w:tcW w:w="2700" w:type="dxa"/>
          </w:tcPr>
          <w:p w:rsidR="00382A6E" w:rsidRDefault="00382A6E" w:rsidP="000B5C11">
            <w:pPr>
              <w:jc w:val="center"/>
            </w:pPr>
            <w:r>
              <w:t>Health</w:t>
            </w:r>
          </w:p>
        </w:tc>
        <w:tc>
          <w:tcPr>
            <w:tcW w:w="2610" w:type="dxa"/>
          </w:tcPr>
          <w:p w:rsidR="00382A6E" w:rsidRDefault="00382A6E" w:rsidP="000B5C11">
            <w:pPr>
              <w:jc w:val="center"/>
            </w:pPr>
            <w:r>
              <w:t>Other</w:t>
            </w:r>
          </w:p>
        </w:tc>
      </w:tr>
      <w:tr w:rsidR="00382A6E" w:rsidTr="002040A8">
        <w:tc>
          <w:tcPr>
            <w:tcW w:w="4045" w:type="dxa"/>
          </w:tcPr>
          <w:p w:rsidR="00382A6E" w:rsidRDefault="00382A6E">
            <w:r>
              <w:t>Amazon</w:t>
            </w:r>
          </w:p>
        </w:tc>
        <w:tc>
          <w:tcPr>
            <w:tcW w:w="2700" w:type="dxa"/>
          </w:tcPr>
          <w:p w:rsidR="00382A6E" w:rsidRDefault="00382A6E" w:rsidP="00382A6E"/>
        </w:tc>
        <w:tc>
          <w:tcPr>
            <w:tcW w:w="2610" w:type="dxa"/>
          </w:tcPr>
          <w:p w:rsidR="00382A6E" w:rsidRDefault="00382A6E" w:rsidP="00382A6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</w:tr>
      <w:tr w:rsidR="00382A6E" w:rsidTr="002040A8">
        <w:tc>
          <w:tcPr>
            <w:tcW w:w="4045" w:type="dxa"/>
          </w:tcPr>
          <w:p w:rsidR="002040A8" w:rsidRDefault="002040A8">
            <w:r>
              <w:t xml:space="preserve">Consumer Reports </w:t>
            </w:r>
            <w:r w:rsidR="00382A6E">
              <w:t xml:space="preserve"> </w:t>
            </w:r>
            <w:r>
              <w:t xml:space="preserve">Websites on </w:t>
            </w:r>
          </w:p>
          <w:p w:rsidR="00382A6E" w:rsidRDefault="00382A6E">
            <w:r>
              <w:t>Doctors and Hospitals</w:t>
            </w:r>
          </w:p>
        </w:tc>
        <w:tc>
          <w:tcPr>
            <w:tcW w:w="2700" w:type="dxa"/>
          </w:tcPr>
          <w:p w:rsidR="00382A6E" w:rsidRDefault="00382A6E" w:rsidP="00382A6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610" w:type="dxa"/>
          </w:tcPr>
          <w:p w:rsidR="00382A6E" w:rsidRDefault="00382A6E"/>
        </w:tc>
      </w:tr>
      <w:tr w:rsidR="00382A6E" w:rsidTr="002040A8">
        <w:tc>
          <w:tcPr>
            <w:tcW w:w="4045" w:type="dxa"/>
          </w:tcPr>
          <w:p w:rsidR="00382A6E" w:rsidRDefault="00382A6E">
            <w:r>
              <w:t>eBay</w:t>
            </w:r>
          </w:p>
        </w:tc>
        <w:tc>
          <w:tcPr>
            <w:tcW w:w="2700" w:type="dxa"/>
          </w:tcPr>
          <w:p w:rsidR="00382A6E" w:rsidRDefault="00382A6E" w:rsidP="00382A6E">
            <w:pPr>
              <w:pStyle w:val="ListParagraph"/>
            </w:pPr>
          </w:p>
        </w:tc>
        <w:tc>
          <w:tcPr>
            <w:tcW w:w="2610" w:type="dxa"/>
          </w:tcPr>
          <w:p w:rsidR="00382A6E" w:rsidRDefault="00382A6E" w:rsidP="00382A6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382A6E" w:rsidTr="002040A8">
        <w:tc>
          <w:tcPr>
            <w:tcW w:w="4045" w:type="dxa"/>
          </w:tcPr>
          <w:p w:rsidR="00382A6E" w:rsidRDefault="00382A6E">
            <w:r>
              <w:t>HealthGrades</w:t>
            </w:r>
          </w:p>
        </w:tc>
        <w:tc>
          <w:tcPr>
            <w:tcW w:w="2700" w:type="dxa"/>
          </w:tcPr>
          <w:p w:rsidR="00382A6E" w:rsidRDefault="00382A6E" w:rsidP="00382A6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610" w:type="dxa"/>
          </w:tcPr>
          <w:p w:rsidR="00382A6E" w:rsidRDefault="00382A6E"/>
        </w:tc>
      </w:tr>
      <w:tr w:rsidR="00382A6E" w:rsidTr="002040A8">
        <w:tc>
          <w:tcPr>
            <w:tcW w:w="4045" w:type="dxa"/>
          </w:tcPr>
          <w:p w:rsidR="00382A6E" w:rsidRDefault="00382A6E">
            <w:r>
              <w:t>Home Depot</w:t>
            </w:r>
          </w:p>
        </w:tc>
        <w:tc>
          <w:tcPr>
            <w:tcW w:w="2700" w:type="dxa"/>
          </w:tcPr>
          <w:p w:rsidR="00382A6E" w:rsidRDefault="00382A6E" w:rsidP="00382A6E">
            <w:pPr>
              <w:pStyle w:val="ListParagraph"/>
            </w:pPr>
          </w:p>
        </w:tc>
        <w:tc>
          <w:tcPr>
            <w:tcW w:w="2610" w:type="dxa"/>
          </w:tcPr>
          <w:p w:rsidR="00382A6E" w:rsidRDefault="00382A6E" w:rsidP="00382A6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8E3951" w:rsidTr="002040A8">
        <w:tc>
          <w:tcPr>
            <w:tcW w:w="4045" w:type="dxa"/>
          </w:tcPr>
          <w:p w:rsidR="008E3951" w:rsidRDefault="008E3951">
            <w:r>
              <w:t>Physician Compare</w:t>
            </w:r>
          </w:p>
        </w:tc>
        <w:tc>
          <w:tcPr>
            <w:tcW w:w="2700" w:type="dxa"/>
          </w:tcPr>
          <w:p w:rsidR="008E3951" w:rsidRDefault="008E3951" w:rsidP="008E395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610" w:type="dxa"/>
          </w:tcPr>
          <w:p w:rsidR="008E3951" w:rsidRDefault="008E3951" w:rsidP="00382A6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382A6E" w:rsidTr="002040A8">
        <w:tc>
          <w:tcPr>
            <w:tcW w:w="4045" w:type="dxa"/>
          </w:tcPr>
          <w:p w:rsidR="00382A6E" w:rsidRDefault="00382A6E">
            <w:r>
              <w:t>Restaurant Website Reviews</w:t>
            </w:r>
          </w:p>
        </w:tc>
        <w:tc>
          <w:tcPr>
            <w:tcW w:w="2700" w:type="dxa"/>
          </w:tcPr>
          <w:p w:rsidR="00382A6E" w:rsidRDefault="00382A6E" w:rsidP="00382A6E">
            <w:pPr>
              <w:pStyle w:val="ListParagraph"/>
            </w:pPr>
          </w:p>
        </w:tc>
        <w:tc>
          <w:tcPr>
            <w:tcW w:w="2610" w:type="dxa"/>
          </w:tcPr>
          <w:p w:rsidR="00382A6E" w:rsidRDefault="00382A6E" w:rsidP="00382A6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3B2E6A" w:rsidTr="002040A8">
        <w:tc>
          <w:tcPr>
            <w:tcW w:w="4045" w:type="dxa"/>
          </w:tcPr>
          <w:p w:rsidR="003B2E6A" w:rsidRDefault="003B2E6A">
            <w:r>
              <w:t>TrueCar</w:t>
            </w:r>
          </w:p>
        </w:tc>
        <w:tc>
          <w:tcPr>
            <w:tcW w:w="2700" w:type="dxa"/>
          </w:tcPr>
          <w:p w:rsidR="003B2E6A" w:rsidRDefault="003B2E6A" w:rsidP="00382A6E">
            <w:pPr>
              <w:pStyle w:val="ListParagraph"/>
            </w:pPr>
          </w:p>
        </w:tc>
        <w:tc>
          <w:tcPr>
            <w:tcW w:w="2610" w:type="dxa"/>
          </w:tcPr>
          <w:p w:rsidR="003B2E6A" w:rsidRDefault="003B2E6A" w:rsidP="00382A6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</w:tbl>
    <w:p w:rsidR="00C01A1D" w:rsidRDefault="00C01A1D" w:rsidP="00C01A1D"/>
    <w:p w:rsidR="00A025DE" w:rsidRDefault="00A025DE" w:rsidP="00C01A1D">
      <w:r>
        <w:br w:type="page"/>
      </w:r>
    </w:p>
    <w:p w:rsidR="00985C81" w:rsidRDefault="00985C81" w:rsidP="00985C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 2</w:t>
      </w:r>
    </w:p>
    <w:p w:rsidR="00C01A1D" w:rsidRDefault="0054115E" w:rsidP="00985C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Overview of Characteristics of </w:t>
      </w:r>
      <w:r w:rsidR="00C01A1D" w:rsidRPr="00C01A1D">
        <w:rPr>
          <w:b/>
          <w:sz w:val="28"/>
          <w:szCs w:val="28"/>
        </w:rPr>
        <w:t>Visits</w:t>
      </w:r>
      <w:r>
        <w:rPr>
          <w:b/>
          <w:sz w:val="28"/>
          <w:szCs w:val="28"/>
        </w:rPr>
        <w:t xml:space="preserve"> to Favorite Websites</w:t>
      </w:r>
    </w:p>
    <w:p w:rsidR="00985C81" w:rsidRPr="00C01A1D" w:rsidRDefault="00985C81" w:rsidP="00985C8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520"/>
        <w:gridCol w:w="2115"/>
      </w:tblGrid>
      <w:tr w:rsidR="0054115E" w:rsidTr="0054115E">
        <w:tc>
          <w:tcPr>
            <w:tcW w:w="4225" w:type="dxa"/>
          </w:tcPr>
          <w:p w:rsidR="0054115E" w:rsidRDefault="0054115E" w:rsidP="00382A6E">
            <w:pPr>
              <w:jc w:val="center"/>
            </w:pPr>
            <w:r>
              <w:t>Visit Goals</w:t>
            </w:r>
          </w:p>
        </w:tc>
        <w:tc>
          <w:tcPr>
            <w:tcW w:w="2520" w:type="dxa"/>
          </w:tcPr>
          <w:p w:rsidR="0054115E" w:rsidRDefault="0054115E">
            <w:r>
              <w:t>Visit Length</w:t>
            </w:r>
          </w:p>
        </w:tc>
        <w:tc>
          <w:tcPr>
            <w:tcW w:w="2070" w:type="dxa"/>
          </w:tcPr>
          <w:p w:rsidR="0054115E" w:rsidRDefault="0054115E">
            <w:r>
              <w:t>How Arrive</w:t>
            </w:r>
          </w:p>
        </w:tc>
      </w:tr>
      <w:tr w:rsidR="0054115E" w:rsidTr="0054115E">
        <w:tc>
          <w:tcPr>
            <w:tcW w:w="4225" w:type="dxa"/>
          </w:tcPr>
          <w:p w:rsidR="0054115E" w:rsidRDefault="0054115E" w:rsidP="008A74E6">
            <w:r>
              <w:t>To:</w:t>
            </w:r>
          </w:p>
          <w:p w:rsidR="0054115E" w:rsidRDefault="0054115E" w:rsidP="008A74E6">
            <w:pPr>
              <w:pStyle w:val="ListParagraph"/>
              <w:numPr>
                <w:ilvl w:val="0"/>
                <w:numId w:val="4"/>
              </w:numPr>
            </w:pPr>
            <w:r>
              <w:t>Browse/Compare products for selection/Decide on whether site worth a return visit</w:t>
            </w:r>
          </w:p>
          <w:p w:rsidR="0054115E" w:rsidRDefault="0054115E" w:rsidP="008A74E6">
            <w:pPr>
              <w:pStyle w:val="ListParagraph"/>
              <w:numPr>
                <w:ilvl w:val="0"/>
                <w:numId w:val="4"/>
              </w:numPr>
            </w:pPr>
            <w:r>
              <w:t>Choose among 3 doctors</w:t>
            </w:r>
          </w:p>
          <w:p w:rsidR="0054115E" w:rsidRDefault="0054115E" w:rsidP="00C01A1D">
            <w:pPr>
              <w:pStyle w:val="ListParagraph"/>
              <w:numPr>
                <w:ilvl w:val="0"/>
                <w:numId w:val="4"/>
              </w:numPr>
            </w:pPr>
            <w:r>
              <w:t>Gather information on restaurants in a travel destination; products for possible purchase (e.g., specifications, costs, quality, consumer satisfaction); medical issue, e.g., father needed attention</w:t>
            </w:r>
          </w:p>
          <w:p w:rsidR="0054115E" w:rsidRDefault="0054115E" w:rsidP="00382A6E">
            <w:pPr>
              <w:pStyle w:val="ListParagraph"/>
              <w:numPr>
                <w:ilvl w:val="0"/>
                <w:numId w:val="4"/>
              </w:numPr>
            </w:pPr>
            <w:r>
              <w:t>Provide input on a physician</w:t>
            </w:r>
          </w:p>
          <w:p w:rsidR="0054115E" w:rsidRDefault="0054115E" w:rsidP="00382A6E">
            <w:pPr>
              <w:pStyle w:val="ListParagraph"/>
              <w:numPr>
                <w:ilvl w:val="0"/>
                <w:numId w:val="4"/>
              </w:numPr>
            </w:pPr>
            <w:r>
              <w:t>Save time</w:t>
            </w:r>
          </w:p>
          <w:p w:rsidR="0054115E" w:rsidRDefault="0054115E" w:rsidP="008A74E6">
            <w:pPr>
              <w:pStyle w:val="ListParagraph"/>
              <w:numPr>
                <w:ilvl w:val="0"/>
                <w:numId w:val="4"/>
              </w:numPr>
            </w:pPr>
            <w:r>
              <w:t>Select a restaurant that would meet my needs and group needs, buy a car</w:t>
            </w:r>
          </w:p>
          <w:p w:rsidR="0054115E" w:rsidRDefault="0054115E" w:rsidP="008A74E6">
            <w:pPr>
              <w:pStyle w:val="ListParagraph"/>
              <w:numPr>
                <w:ilvl w:val="0"/>
                <w:numId w:val="4"/>
              </w:numPr>
            </w:pPr>
            <w:r>
              <w:t>Selecting a physician from among 3 choices; a specialist; a hospital</w:t>
            </w:r>
          </w:p>
        </w:tc>
        <w:tc>
          <w:tcPr>
            <w:tcW w:w="2520" w:type="dxa"/>
          </w:tcPr>
          <w:p w:rsidR="0054115E" w:rsidRDefault="0054115E" w:rsidP="00767D68">
            <w:pPr>
              <w:pStyle w:val="ListParagraph"/>
              <w:numPr>
                <w:ilvl w:val="0"/>
                <w:numId w:val="4"/>
              </w:numPr>
            </w:pPr>
            <w:r>
              <w:t>Restaurants: 60 minutes over 3 visits</w:t>
            </w:r>
          </w:p>
          <w:p w:rsidR="0054115E" w:rsidRDefault="0054115E" w:rsidP="00767D68">
            <w:pPr>
              <w:pStyle w:val="ListParagraph"/>
              <w:numPr>
                <w:ilvl w:val="0"/>
                <w:numId w:val="4"/>
              </w:numPr>
            </w:pPr>
            <w:r>
              <w:t>15-30 minutes on a shopping site</w:t>
            </w:r>
          </w:p>
        </w:tc>
        <w:tc>
          <w:tcPr>
            <w:tcW w:w="2070" w:type="dxa"/>
          </w:tcPr>
          <w:p w:rsidR="0054115E" w:rsidRDefault="0054115E" w:rsidP="00C04913">
            <w:pPr>
              <w:pStyle w:val="ListParagraph"/>
              <w:numPr>
                <w:ilvl w:val="0"/>
                <w:numId w:val="4"/>
              </w:numPr>
            </w:pPr>
            <w:r>
              <w:t>Favorites</w:t>
            </w:r>
          </w:p>
          <w:p w:rsidR="0054115E" w:rsidRDefault="0054115E" w:rsidP="00C04913">
            <w:pPr>
              <w:pStyle w:val="ListParagraph"/>
              <w:numPr>
                <w:ilvl w:val="0"/>
                <w:numId w:val="4"/>
              </w:numPr>
            </w:pPr>
            <w:r>
              <w:t>Google</w:t>
            </w:r>
          </w:p>
        </w:tc>
      </w:tr>
    </w:tbl>
    <w:p w:rsidR="00C01A1D" w:rsidRDefault="00C01A1D"/>
    <w:p w:rsidR="00C01A1D" w:rsidRDefault="00C01A1D">
      <w:r>
        <w:br w:type="page"/>
      </w:r>
    </w:p>
    <w:p w:rsidR="00985C81" w:rsidRDefault="00985C81" w:rsidP="00985C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 3</w:t>
      </w:r>
    </w:p>
    <w:p w:rsidR="000B5C11" w:rsidRDefault="000560E6" w:rsidP="00985C81">
      <w:pPr>
        <w:spacing w:after="0" w:line="240" w:lineRule="auto"/>
        <w:jc w:val="center"/>
        <w:rPr>
          <w:b/>
          <w:sz w:val="28"/>
          <w:szCs w:val="28"/>
        </w:rPr>
      </w:pPr>
      <w:r w:rsidRPr="000560E6">
        <w:rPr>
          <w:b/>
          <w:sz w:val="28"/>
          <w:szCs w:val="28"/>
        </w:rPr>
        <w:t>Website Features: Liked and Disliked</w:t>
      </w:r>
    </w:p>
    <w:p w:rsidR="00985C81" w:rsidRPr="000560E6" w:rsidRDefault="00985C81" w:rsidP="00985C8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8904C7" w:rsidTr="008904C7">
        <w:tc>
          <w:tcPr>
            <w:tcW w:w="9355" w:type="dxa"/>
            <w:gridSpan w:val="2"/>
          </w:tcPr>
          <w:p w:rsidR="008904C7" w:rsidRDefault="008904C7" w:rsidP="000B5C11">
            <w:pPr>
              <w:jc w:val="center"/>
            </w:pPr>
            <w:r>
              <w:t>Features</w:t>
            </w:r>
          </w:p>
        </w:tc>
      </w:tr>
      <w:tr w:rsidR="008904C7" w:rsidTr="002040A8">
        <w:tc>
          <w:tcPr>
            <w:tcW w:w="4675" w:type="dxa"/>
          </w:tcPr>
          <w:p w:rsidR="008904C7" w:rsidRDefault="000560E6" w:rsidP="00767D68">
            <w:pPr>
              <w:jc w:val="center"/>
            </w:pPr>
            <w:r>
              <w:t>Liked</w:t>
            </w:r>
          </w:p>
        </w:tc>
        <w:tc>
          <w:tcPr>
            <w:tcW w:w="4680" w:type="dxa"/>
          </w:tcPr>
          <w:p w:rsidR="008904C7" w:rsidRDefault="00985C81" w:rsidP="00767D68">
            <w:pPr>
              <w:jc w:val="center"/>
            </w:pPr>
            <w:r>
              <w:t>Disliked</w:t>
            </w:r>
          </w:p>
        </w:tc>
      </w:tr>
      <w:tr w:rsidR="008904C7" w:rsidTr="002040A8">
        <w:tc>
          <w:tcPr>
            <w:tcW w:w="4675" w:type="dxa"/>
          </w:tcPr>
          <w:p w:rsidR="008A74E6" w:rsidRDefault="008A74E6" w:rsidP="00767D68">
            <w:pPr>
              <w:pStyle w:val="ListParagraph"/>
              <w:numPr>
                <w:ilvl w:val="0"/>
                <w:numId w:val="5"/>
              </w:numPr>
            </w:pPr>
            <w:r>
              <w:t>Choice of items (shopping site)</w:t>
            </w:r>
          </w:p>
          <w:p w:rsidR="008904C7" w:rsidRDefault="008904C7" w:rsidP="00767D68">
            <w:pPr>
              <w:pStyle w:val="ListParagraph"/>
              <w:numPr>
                <w:ilvl w:val="0"/>
                <w:numId w:val="5"/>
              </w:numPr>
            </w:pPr>
            <w:r>
              <w:t xml:space="preserve">Color: Good use of highlights </w:t>
            </w:r>
          </w:p>
          <w:p w:rsidR="008E3951" w:rsidRDefault="008E3951" w:rsidP="00767D68">
            <w:pPr>
              <w:pStyle w:val="ListParagraph"/>
              <w:numPr>
                <w:ilvl w:val="0"/>
                <w:numId w:val="5"/>
              </w:numPr>
            </w:pPr>
            <w:r>
              <w:t>Comments are included</w:t>
            </w:r>
            <w:r w:rsidR="009A4CB3">
              <w:t xml:space="preserve"> (suggestion: comments should be moderated to prevent unfair criticism; should help providers improve)</w:t>
            </w:r>
          </w:p>
          <w:p w:rsidR="008904C7" w:rsidRDefault="008904C7" w:rsidP="00767D68">
            <w:pPr>
              <w:pStyle w:val="ListParagraph"/>
              <w:numPr>
                <w:ilvl w:val="0"/>
                <w:numId w:val="5"/>
              </w:numPr>
            </w:pPr>
            <w:r>
              <w:t xml:space="preserve">Comparisons: </w:t>
            </w:r>
            <w:r w:rsidR="002040A8">
              <w:t xml:space="preserve">Easy because of </w:t>
            </w:r>
            <w:r>
              <w:t>navigability</w:t>
            </w:r>
            <w:r w:rsidR="002449AA">
              <w:t>, grid</w:t>
            </w:r>
            <w:r>
              <w:t xml:space="preserve"> and color highlights </w:t>
            </w:r>
          </w:p>
          <w:p w:rsidR="008904C7" w:rsidRDefault="008904C7" w:rsidP="00767D68">
            <w:pPr>
              <w:pStyle w:val="ListParagraph"/>
              <w:numPr>
                <w:ilvl w:val="0"/>
                <w:numId w:val="5"/>
              </w:numPr>
            </w:pPr>
            <w:r>
              <w:t>Content</w:t>
            </w:r>
            <w:r w:rsidR="002449AA">
              <w:t>: Comprehensive--</w:t>
            </w:r>
            <w:r>
              <w:t>no need to go to similar sites for info</w:t>
            </w:r>
          </w:p>
          <w:p w:rsidR="008A74E6" w:rsidRDefault="008A74E6" w:rsidP="00767D68">
            <w:pPr>
              <w:pStyle w:val="ListParagraph"/>
              <w:numPr>
                <w:ilvl w:val="0"/>
                <w:numId w:val="5"/>
              </w:numPr>
            </w:pPr>
            <w:r>
              <w:t>Decision support, e.g., consumer-friendly info that makes deciding easier</w:t>
            </w:r>
            <w:r w:rsidR="008E3951">
              <w:t>, can narrow choices for comparison purposes</w:t>
            </w:r>
            <w:r w:rsidR="003B2E6A">
              <w:t>, finds car at best price per user criteria</w:t>
            </w:r>
          </w:p>
          <w:p w:rsidR="008904C7" w:rsidRDefault="008904C7" w:rsidP="00767D68">
            <w:pPr>
              <w:pStyle w:val="ListParagraph"/>
              <w:numPr>
                <w:ilvl w:val="0"/>
                <w:numId w:val="5"/>
              </w:numPr>
            </w:pPr>
            <w:r>
              <w:t xml:space="preserve">Drilldowns for in-depth information </w:t>
            </w:r>
          </w:p>
          <w:p w:rsidR="008A74E6" w:rsidRDefault="008A74E6" w:rsidP="00767D68">
            <w:pPr>
              <w:pStyle w:val="ListParagraph"/>
              <w:numPr>
                <w:ilvl w:val="0"/>
                <w:numId w:val="5"/>
              </w:numPr>
            </w:pPr>
            <w:r>
              <w:t>Easy task completion/achievement of end goal</w:t>
            </w:r>
          </w:p>
          <w:p w:rsidR="002040A8" w:rsidRDefault="002040A8" w:rsidP="00767D68">
            <w:pPr>
              <w:pStyle w:val="ListParagraph"/>
              <w:numPr>
                <w:ilvl w:val="0"/>
                <w:numId w:val="5"/>
              </w:numPr>
            </w:pPr>
            <w:r>
              <w:t>Information</w:t>
            </w:r>
            <w:r w:rsidR="00486904">
              <w:t>, e.g.,</w:t>
            </w:r>
            <w:r>
              <w:t xml:space="preserve"> on which restaurants have discussion boards</w:t>
            </w:r>
            <w:r w:rsidR="00486904">
              <w:t>; health care websites—info on licensure, malpractices, errors, data sources</w:t>
            </w:r>
          </w:p>
          <w:p w:rsidR="00486904" w:rsidRDefault="00486904" w:rsidP="00767D68">
            <w:pPr>
              <w:pStyle w:val="ListParagraph"/>
              <w:numPr>
                <w:ilvl w:val="0"/>
                <w:numId w:val="5"/>
              </w:numPr>
            </w:pPr>
            <w:r>
              <w:t>Measures need to be meaningful (see cons on measures0</w:t>
            </w:r>
          </w:p>
          <w:p w:rsidR="008A74E6" w:rsidRDefault="008A74E6" w:rsidP="00767D68">
            <w:pPr>
              <w:pStyle w:val="ListParagraph"/>
              <w:numPr>
                <w:ilvl w:val="0"/>
                <w:numId w:val="5"/>
              </w:numPr>
            </w:pPr>
            <w:r>
              <w:t>Overall, pleasing to look at</w:t>
            </w:r>
          </w:p>
          <w:p w:rsidR="002040A8" w:rsidRDefault="002040A8" w:rsidP="00767D68">
            <w:pPr>
              <w:pStyle w:val="ListParagraph"/>
              <w:numPr>
                <w:ilvl w:val="0"/>
                <w:numId w:val="5"/>
              </w:numPr>
            </w:pPr>
            <w:r>
              <w:t>Quality ratings: easy to use (restaurant site)</w:t>
            </w:r>
          </w:p>
          <w:p w:rsidR="008904C7" w:rsidRDefault="008904C7" w:rsidP="00767D68">
            <w:pPr>
              <w:pStyle w:val="ListParagraph"/>
              <w:numPr>
                <w:ilvl w:val="0"/>
                <w:numId w:val="5"/>
              </w:numPr>
            </w:pPr>
            <w:r>
              <w:t>Referrals/links to related sites</w:t>
            </w:r>
          </w:p>
          <w:p w:rsidR="008904C7" w:rsidRDefault="008904C7" w:rsidP="00767D68">
            <w:pPr>
              <w:pStyle w:val="ListParagraph"/>
              <w:numPr>
                <w:ilvl w:val="0"/>
                <w:numId w:val="5"/>
              </w:numPr>
            </w:pPr>
            <w:r>
              <w:t>Transparency on review contributors</w:t>
            </w:r>
          </w:p>
          <w:p w:rsidR="008904C7" w:rsidRDefault="008904C7" w:rsidP="008A74E6">
            <w:pPr>
              <w:pStyle w:val="ListParagraph"/>
            </w:pPr>
          </w:p>
        </w:tc>
        <w:tc>
          <w:tcPr>
            <w:tcW w:w="4680" w:type="dxa"/>
          </w:tcPr>
          <w:p w:rsidR="002C6FF4" w:rsidRDefault="002C6FF4" w:rsidP="00E714B8">
            <w:pPr>
              <w:pStyle w:val="ListParagraph"/>
              <w:numPr>
                <w:ilvl w:val="0"/>
                <w:numId w:val="5"/>
              </w:numPr>
            </w:pPr>
            <w:r>
              <w:t>Information limited, e</w:t>
            </w:r>
            <w:r w:rsidR="00486904">
              <w:t>.</w:t>
            </w:r>
            <w:r>
              <w:t>g</w:t>
            </w:r>
            <w:r w:rsidR="00486904">
              <w:t>.,</w:t>
            </w:r>
            <w:r>
              <w:t xml:space="preserve"> HealthGrades: </w:t>
            </w:r>
            <w:r w:rsidR="00486904">
              <w:t>does not include comments</w:t>
            </w:r>
          </w:p>
          <w:p w:rsidR="008904C7" w:rsidRDefault="008904C7" w:rsidP="00E714B8">
            <w:pPr>
              <w:pStyle w:val="ListParagraph"/>
              <w:numPr>
                <w:ilvl w:val="0"/>
                <w:numId w:val="5"/>
              </w:numPr>
            </w:pPr>
            <w:r>
              <w:t>Information not current</w:t>
            </w:r>
          </w:p>
          <w:p w:rsidR="008E3951" w:rsidRDefault="008E3951" w:rsidP="00E714B8">
            <w:pPr>
              <w:pStyle w:val="ListParagraph"/>
              <w:numPr>
                <w:ilvl w:val="0"/>
                <w:numId w:val="5"/>
              </w:numPr>
            </w:pPr>
            <w:r>
              <w:t>Measures problematical, e.g. HealthGrades metrics have validity issues (some physicians with poor quality have received good grades); limited in scope (nothing on errors, disciplinary issues)</w:t>
            </w:r>
          </w:p>
          <w:p w:rsidR="008904C7" w:rsidRDefault="00985C81" w:rsidP="00E714B8">
            <w:pPr>
              <w:pStyle w:val="ListParagraph"/>
              <w:numPr>
                <w:ilvl w:val="0"/>
                <w:numId w:val="5"/>
              </w:numPr>
            </w:pPr>
            <w:r>
              <w:t>Information d</w:t>
            </w:r>
            <w:r w:rsidR="008904C7">
              <w:t>oes not address specific individual needs, e</w:t>
            </w:r>
            <w:r w:rsidR="002040A8">
              <w:t>.</w:t>
            </w:r>
            <w:r w:rsidR="008904C7">
              <w:t>g</w:t>
            </w:r>
            <w:r w:rsidR="002040A8">
              <w:t>.,</w:t>
            </w:r>
            <w:r w:rsidR="008904C7">
              <w:t xml:space="preserve"> ac</w:t>
            </w:r>
            <w:r w:rsidR="002040A8">
              <w:t>commodations for</w:t>
            </w:r>
            <w:r w:rsidR="008904C7">
              <w:t xml:space="preserve"> special needs, disabilities, etc.</w:t>
            </w:r>
          </w:p>
        </w:tc>
      </w:tr>
    </w:tbl>
    <w:p w:rsidR="000B5C11" w:rsidRDefault="000B5C11"/>
    <w:sectPr w:rsidR="000B5C1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2E" w:rsidRDefault="0022402E" w:rsidP="009A4CB3">
      <w:pPr>
        <w:spacing w:after="0" w:line="240" w:lineRule="auto"/>
      </w:pPr>
      <w:r>
        <w:separator/>
      </w:r>
    </w:p>
  </w:endnote>
  <w:endnote w:type="continuationSeparator" w:id="0">
    <w:p w:rsidR="0022402E" w:rsidRDefault="0022402E" w:rsidP="009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25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0F90" w:rsidRDefault="00B20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F90" w:rsidRDefault="00B20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2E" w:rsidRDefault="0022402E" w:rsidP="009A4CB3">
      <w:pPr>
        <w:spacing w:after="0" w:line="240" w:lineRule="auto"/>
      </w:pPr>
      <w:r>
        <w:separator/>
      </w:r>
    </w:p>
  </w:footnote>
  <w:footnote w:type="continuationSeparator" w:id="0">
    <w:p w:rsidR="0022402E" w:rsidRDefault="0022402E" w:rsidP="009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5473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25DE" w:rsidRDefault="00B20F90">
        <w:pPr>
          <w:pStyle w:val="Header"/>
          <w:jc w:val="right"/>
        </w:pPr>
        <w:r>
          <w:t>3/10/2015</w:t>
        </w:r>
      </w:p>
    </w:sdtContent>
  </w:sdt>
  <w:p w:rsidR="00A025DE" w:rsidRDefault="00A02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47C"/>
    <w:multiLevelType w:val="hybridMultilevel"/>
    <w:tmpl w:val="60A65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115B4"/>
    <w:multiLevelType w:val="hybridMultilevel"/>
    <w:tmpl w:val="81A40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E4243"/>
    <w:multiLevelType w:val="hybridMultilevel"/>
    <w:tmpl w:val="350EA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62BA9"/>
    <w:multiLevelType w:val="hybridMultilevel"/>
    <w:tmpl w:val="59A8D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E52694"/>
    <w:multiLevelType w:val="hybridMultilevel"/>
    <w:tmpl w:val="C71614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A0F13"/>
    <w:multiLevelType w:val="hybridMultilevel"/>
    <w:tmpl w:val="1F38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11"/>
    <w:rsid w:val="000560E6"/>
    <w:rsid w:val="000A0C17"/>
    <w:rsid w:val="000B5C11"/>
    <w:rsid w:val="00111161"/>
    <w:rsid w:val="002040A8"/>
    <w:rsid w:val="0022402E"/>
    <w:rsid w:val="002449AA"/>
    <w:rsid w:val="002C6FF4"/>
    <w:rsid w:val="00382A6E"/>
    <w:rsid w:val="003B2E6A"/>
    <w:rsid w:val="00486904"/>
    <w:rsid w:val="0054115E"/>
    <w:rsid w:val="005D49E5"/>
    <w:rsid w:val="00630E0D"/>
    <w:rsid w:val="00672C8C"/>
    <w:rsid w:val="00767D68"/>
    <w:rsid w:val="00795BC5"/>
    <w:rsid w:val="008904C7"/>
    <w:rsid w:val="008A74E6"/>
    <w:rsid w:val="008E3951"/>
    <w:rsid w:val="00972AE7"/>
    <w:rsid w:val="00985C81"/>
    <w:rsid w:val="009A4CB3"/>
    <w:rsid w:val="00A025DE"/>
    <w:rsid w:val="00A11076"/>
    <w:rsid w:val="00A66210"/>
    <w:rsid w:val="00B20F90"/>
    <w:rsid w:val="00C01A1D"/>
    <w:rsid w:val="00C04913"/>
    <w:rsid w:val="00C34E98"/>
    <w:rsid w:val="00D6314D"/>
    <w:rsid w:val="00E219C2"/>
    <w:rsid w:val="00E714B8"/>
    <w:rsid w:val="00E740C7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B3"/>
  </w:style>
  <w:style w:type="paragraph" w:styleId="Footer">
    <w:name w:val="footer"/>
    <w:basedOn w:val="Normal"/>
    <w:link w:val="FooterChar"/>
    <w:uiPriority w:val="99"/>
    <w:unhideWhenUsed/>
    <w:rsid w:val="009A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B3"/>
  </w:style>
  <w:style w:type="paragraph" w:styleId="FootnoteText">
    <w:name w:val="footnote text"/>
    <w:basedOn w:val="Normal"/>
    <w:link w:val="FootnoteTextChar"/>
    <w:uiPriority w:val="99"/>
    <w:semiHidden/>
    <w:unhideWhenUsed/>
    <w:rsid w:val="003B2E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E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E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2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B3"/>
  </w:style>
  <w:style w:type="paragraph" w:styleId="Footer">
    <w:name w:val="footer"/>
    <w:basedOn w:val="Normal"/>
    <w:link w:val="FooterChar"/>
    <w:uiPriority w:val="99"/>
    <w:unhideWhenUsed/>
    <w:rsid w:val="009A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B3"/>
  </w:style>
  <w:style w:type="paragraph" w:styleId="FootnoteText">
    <w:name w:val="footnote text"/>
    <w:basedOn w:val="Normal"/>
    <w:link w:val="FootnoteTextChar"/>
    <w:uiPriority w:val="99"/>
    <w:semiHidden/>
    <w:unhideWhenUsed/>
    <w:rsid w:val="003B2E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E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E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8966-D9B9-4F81-B1CB-D9D680FC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Swift</dc:creator>
  <cp:lastModifiedBy>Harrington, Karynlee</cp:lastModifiedBy>
  <cp:revision>2</cp:revision>
  <dcterms:created xsi:type="dcterms:W3CDTF">2015-03-12T22:08:00Z</dcterms:created>
  <dcterms:modified xsi:type="dcterms:W3CDTF">2015-03-12T22:08:00Z</dcterms:modified>
</cp:coreProperties>
</file>