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A97E6"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569FF953" w14:textId="63276940" w:rsidR="00737033" w:rsidRDefault="003D1DB9" w:rsidP="00737033">
      <w:pPr>
        <w:pStyle w:val="Title"/>
      </w:pPr>
      <w:r>
        <w:t>201</w:t>
      </w:r>
      <w:r w:rsidR="00E40E2C">
        <w:t>2</w:t>
      </w:r>
      <w:r>
        <w:t xml:space="preserve"> </w:t>
      </w:r>
      <w:r w:rsidR="00E40E2C">
        <w:t xml:space="preserve">Hospital Outpatient </w:t>
      </w:r>
      <w:r w:rsidR="009577E5">
        <w:t xml:space="preserve">Data </w:t>
      </w:r>
      <w:r w:rsidR="00525258">
        <w:t xml:space="preserve">Refresh </w:t>
      </w:r>
      <w:r w:rsidR="009577E5">
        <w:t>Release Notes</w:t>
      </w:r>
    </w:p>
    <w:p w14:paraId="4B235364" w14:textId="0AF7AFC2" w:rsidR="002E6AD8" w:rsidRPr="002E6AD8" w:rsidRDefault="003D6D47" w:rsidP="003D6D47">
      <w:r>
        <w:t xml:space="preserve">Updated </w:t>
      </w:r>
      <w:r w:rsidR="00FE416E">
        <w:t>March 2016</w:t>
      </w:r>
    </w:p>
    <w:p w14:paraId="4F2888B9" w14:textId="522CCE33" w:rsidR="009577E5" w:rsidRDefault="009577E5" w:rsidP="00B03E4D">
      <w:pPr>
        <w:pStyle w:val="Heading1"/>
      </w:pPr>
      <w:r>
        <w:t xml:space="preserve">Opening Statement </w:t>
      </w:r>
    </w:p>
    <w:p w14:paraId="3820F54E" w14:textId="35F0872C" w:rsidR="00FE416E" w:rsidRDefault="00FE416E" w:rsidP="00FE416E">
      <w:r>
        <w:t xml:space="preserve">In November 2015 the MHDO released the 2012 hospital outpatient data along with supporting release documentation.  In December 2015 we updated our release documentation with clarifications/corrections.  As of March 11, 2016 we have updated our 2012 hospital outpatient file.  For all new data requests and for data users that want a copy of the 2012 refresh file these release notes and supporting documentation replace the previous documentation.  </w:t>
      </w:r>
    </w:p>
    <w:p w14:paraId="636F778B" w14:textId="77777777" w:rsidR="00FE416E" w:rsidRDefault="00FE416E" w:rsidP="00FE416E">
      <w:r>
        <w:t>With this release t</w:t>
      </w:r>
      <w:r w:rsidRPr="00A06D73">
        <w:t>he MHDO has revised its policy on the assignment of geocodes</w:t>
      </w:r>
      <w:r>
        <w:t xml:space="preserve">-detail are below. Also note that in order to comply with MHDO Rule Chapter 120 section 9(A)(2)(f) </w:t>
      </w:r>
      <w:r w:rsidRPr="00A06D73">
        <w:t>by default, this and future data releases will only include county to identify the patients’ home addresses unless the additional detail is requested</w:t>
      </w:r>
      <w:r>
        <w:t xml:space="preserve"> and approved by the MHDO</w:t>
      </w:r>
      <w:r w:rsidRPr="00A06D73">
        <w:t>.</w:t>
      </w:r>
    </w:p>
    <w:p w14:paraId="08AC1007" w14:textId="77777777" w:rsidR="00C70628" w:rsidRPr="00A06D73" w:rsidRDefault="00C70628" w:rsidP="00C70628">
      <w:pPr>
        <w:pStyle w:val="Heading1"/>
      </w:pPr>
      <w:r w:rsidRPr="00A06D73">
        <w:t>Facility Specific Data Notes</w:t>
      </w:r>
    </w:p>
    <w:p w14:paraId="3B739FB8" w14:textId="70DA5211" w:rsidR="00DC2D70" w:rsidRPr="007471F6" w:rsidRDefault="00C70628" w:rsidP="00DC2D70">
      <w:r w:rsidRPr="00A06D73">
        <w:t>Included with this release is an excel document that contains records counts by facility by month</w:t>
      </w:r>
      <w:r>
        <w:t>, with data gaps highlighted in yellow</w:t>
      </w:r>
      <w:r w:rsidRPr="00A06D73">
        <w:t xml:space="preserve">. </w:t>
      </w:r>
      <w:r w:rsidRPr="00037290">
        <w:t xml:space="preserve">We estimate that the data gaps account for </w:t>
      </w:r>
      <w:r w:rsidR="008C18D2">
        <w:t>1.4</w:t>
      </w:r>
      <w:r w:rsidRPr="00037290">
        <w:t xml:space="preserve">% of the expected volume of </w:t>
      </w:r>
      <w:r w:rsidR="007F017E">
        <w:t>o</w:t>
      </w:r>
      <w:r w:rsidRPr="00037290">
        <w:t xml:space="preserve">utpatient </w:t>
      </w:r>
      <w:r>
        <w:t>visits</w:t>
      </w:r>
      <w:r w:rsidR="007F017E">
        <w:t xml:space="preserve"> specific to provider based clinics.</w:t>
      </w:r>
      <w:r w:rsidR="00FE416E">
        <w:t xml:space="preserve"> </w:t>
      </w:r>
      <w:r w:rsidR="00DC2D70" w:rsidRPr="007471F6">
        <w:t>The table below identifies the data gaps that exist in the 2012 Outpatient data.</w:t>
      </w:r>
    </w:p>
    <w:tbl>
      <w:tblPr>
        <w:tblW w:w="8835" w:type="dxa"/>
        <w:tblInd w:w="93" w:type="dxa"/>
        <w:tblLook w:val="04A0" w:firstRow="1" w:lastRow="0" w:firstColumn="1" w:lastColumn="0" w:noHBand="0" w:noVBand="1"/>
      </w:tblPr>
      <w:tblGrid>
        <w:gridCol w:w="960"/>
        <w:gridCol w:w="3622"/>
        <w:gridCol w:w="4253"/>
      </w:tblGrid>
      <w:tr w:rsidR="00DC2D70" w:rsidRPr="007471F6" w14:paraId="21769923" w14:textId="77777777" w:rsidTr="00584078">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33839" w14:textId="77777777" w:rsidR="00DC2D70" w:rsidRPr="007471F6" w:rsidRDefault="00DC2D70" w:rsidP="00584078">
            <w:pPr>
              <w:spacing w:after="0" w:line="240" w:lineRule="auto"/>
              <w:jc w:val="center"/>
              <w:rPr>
                <w:rFonts w:ascii="Calibri" w:eastAsia="Times New Roman" w:hAnsi="Calibri" w:cs="Times New Roman"/>
                <w:b/>
                <w:bCs/>
                <w:color w:val="000000"/>
                <w:lang w:bidi="ar-SA"/>
              </w:rPr>
            </w:pPr>
            <w:r w:rsidRPr="007471F6">
              <w:rPr>
                <w:rFonts w:ascii="Calibri" w:eastAsia="Times New Roman" w:hAnsi="Calibri" w:cs="Times New Roman"/>
                <w:b/>
                <w:bCs/>
                <w:color w:val="000000"/>
                <w:lang w:bidi="ar-SA"/>
              </w:rPr>
              <w:t>Facility ID #</w:t>
            </w:r>
          </w:p>
        </w:tc>
        <w:tc>
          <w:tcPr>
            <w:tcW w:w="3622" w:type="dxa"/>
            <w:tcBorders>
              <w:top w:val="single" w:sz="4" w:space="0" w:color="auto"/>
              <w:left w:val="nil"/>
              <w:bottom w:val="single" w:sz="4" w:space="0" w:color="auto"/>
              <w:right w:val="single" w:sz="4" w:space="0" w:color="auto"/>
            </w:tcBorders>
            <w:shd w:val="clear" w:color="auto" w:fill="auto"/>
            <w:noWrap/>
            <w:vAlign w:val="bottom"/>
            <w:hideMark/>
          </w:tcPr>
          <w:p w14:paraId="2550CF81" w14:textId="77777777" w:rsidR="00DC2D70" w:rsidRPr="007471F6" w:rsidRDefault="00DC2D70" w:rsidP="00584078">
            <w:pPr>
              <w:spacing w:after="0" w:line="240" w:lineRule="auto"/>
              <w:jc w:val="center"/>
              <w:rPr>
                <w:rFonts w:ascii="Calibri" w:eastAsia="Times New Roman" w:hAnsi="Calibri" w:cs="Times New Roman"/>
                <w:b/>
                <w:bCs/>
                <w:color w:val="000000"/>
                <w:lang w:bidi="ar-SA"/>
              </w:rPr>
            </w:pPr>
            <w:r w:rsidRPr="007471F6">
              <w:rPr>
                <w:rFonts w:ascii="Calibri" w:eastAsia="Times New Roman" w:hAnsi="Calibri" w:cs="Times New Roman"/>
                <w:b/>
                <w:bCs/>
                <w:color w:val="000000"/>
                <w:lang w:bidi="ar-SA"/>
              </w:rPr>
              <w:t>Facility Name</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283557D0" w14:textId="77777777" w:rsidR="00DC2D70" w:rsidRPr="007471F6" w:rsidRDefault="00DC2D70" w:rsidP="00584078">
            <w:pPr>
              <w:spacing w:after="0" w:line="240" w:lineRule="auto"/>
              <w:jc w:val="center"/>
              <w:rPr>
                <w:rFonts w:ascii="Calibri" w:eastAsia="Times New Roman" w:hAnsi="Calibri" w:cs="Times New Roman"/>
                <w:b/>
                <w:bCs/>
                <w:color w:val="000000"/>
                <w:lang w:bidi="ar-SA"/>
              </w:rPr>
            </w:pPr>
            <w:r>
              <w:rPr>
                <w:rFonts w:ascii="Calibri" w:eastAsia="Times New Roman" w:hAnsi="Calibri" w:cs="Times New Roman"/>
                <w:b/>
                <w:bCs/>
                <w:color w:val="000000"/>
                <w:lang w:bidi="ar-SA"/>
              </w:rPr>
              <w:t>Missing Months</w:t>
            </w:r>
          </w:p>
        </w:tc>
      </w:tr>
      <w:tr w:rsidR="00DC2D70" w:rsidRPr="007471F6" w14:paraId="12251900" w14:textId="77777777" w:rsidTr="00584078">
        <w:trPr>
          <w:trHeight w:val="70"/>
          <w:tblHeader/>
        </w:trPr>
        <w:tc>
          <w:tcPr>
            <w:tcW w:w="960" w:type="dxa"/>
            <w:tcBorders>
              <w:top w:val="nil"/>
              <w:left w:val="single" w:sz="4" w:space="0" w:color="auto"/>
              <w:bottom w:val="single" w:sz="4" w:space="0" w:color="auto"/>
              <w:right w:val="single" w:sz="4" w:space="0" w:color="auto"/>
            </w:tcBorders>
            <w:shd w:val="clear" w:color="000000" w:fill="FFFFFF"/>
            <w:noWrap/>
          </w:tcPr>
          <w:p w14:paraId="5DDD8DA2" w14:textId="77777777" w:rsidR="00DC2D70" w:rsidRPr="007471F6" w:rsidRDefault="00DC2D70" w:rsidP="00584078">
            <w:pPr>
              <w:spacing w:after="0" w:line="240" w:lineRule="auto"/>
              <w:jc w:val="right"/>
              <w:rPr>
                <w:rFonts w:ascii="Calibri" w:eastAsia="Times New Roman" w:hAnsi="Calibri" w:cs="Times New Roman"/>
                <w:color w:val="000000"/>
                <w:lang w:bidi="ar-SA"/>
              </w:rPr>
            </w:pPr>
            <w:r w:rsidRPr="008C18D2">
              <w:t>200070</w:t>
            </w:r>
          </w:p>
        </w:tc>
        <w:tc>
          <w:tcPr>
            <w:tcW w:w="3622" w:type="dxa"/>
            <w:tcBorders>
              <w:top w:val="nil"/>
              <w:left w:val="nil"/>
              <w:bottom w:val="single" w:sz="4" w:space="0" w:color="auto"/>
              <w:right w:val="single" w:sz="4" w:space="0" w:color="auto"/>
            </w:tcBorders>
            <w:shd w:val="clear" w:color="000000" w:fill="FFFFFF"/>
            <w:noWrap/>
          </w:tcPr>
          <w:p w14:paraId="178F695A" w14:textId="77777777" w:rsidR="00DC2D70" w:rsidRPr="007471F6" w:rsidRDefault="00DC2D70" w:rsidP="00584078">
            <w:pPr>
              <w:spacing w:after="0" w:line="240" w:lineRule="auto"/>
              <w:rPr>
                <w:rFonts w:ascii="Calibri" w:eastAsia="Times New Roman" w:hAnsi="Calibri" w:cs="Times New Roman"/>
                <w:color w:val="000000"/>
                <w:lang w:bidi="ar-SA"/>
              </w:rPr>
            </w:pPr>
            <w:r w:rsidRPr="00453684">
              <w:rPr>
                <w:rFonts w:ascii="Calibri" w:eastAsia="Times New Roman" w:hAnsi="Calibri" w:cs="Times New Roman"/>
                <w:color w:val="000000"/>
                <w:lang w:bidi="ar-SA"/>
              </w:rPr>
              <w:t>Maine General Physicians’ Offices</w:t>
            </w:r>
          </w:p>
        </w:tc>
        <w:tc>
          <w:tcPr>
            <w:tcW w:w="4253" w:type="dxa"/>
            <w:tcBorders>
              <w:top w:val="nil"/>
              <w:left w:val="nil"/>
              <w:bottom w:val="single" w:sz="4" w:space="0" w:color="auto"/>
              <w:right w:val="single" w:sz="4" w:space="0" w:color="auto"/>
            </w:tcBorders>
            <w:shd w:val="clear" w:color="000000" w:fill="FFFFFF"/>
          </w:tcPr>
          <w:p w14:paraId="73C971F1" w14:textId="77777777" w:rsidR="00DC2D70" w:rsidRPr="007471F6" w:rsidRDefault="00DC2D70" w:rsidP="00584078">
            <w:pPr>
              <w:spacing w:after="0" w:line="240" w:lineRule="auto"/>
              <w:rPr>
                <w:rFonts w:ascii="Calibri" w:eastAsia="Times New Roman" w:hAnsi="Calibri" w:cs="Times New Roman"/>
                <w:color w:val="000000"/>
                <w:lang w:bidi="ar-SA"/>
              </w:rPr>
            </w:pPr>
            <w:r>
              <w:t>October, November, December</w:t>
            </w:r>
          </w:p>
        </w:tc>
      </w:tr>
      <w:tr w:rsidR="00DC2D70" w:rsidRPr="007471F6" w14:paraId="19311B38" w14:textId="77777777" w:rsidTr="00584078">
        <w:trPr>
          <w:trHeight w:val="70"/>
          <w:tblHeader/>
        </w:trPr>
        <w:tc>
          <w:tcPr>
            <w:tcW w:w="960" w:type="dxa"/>
            <w:tcBorders>
              <w:top w:val="nil"/>
              <w:left w:val="single" w:sz="4" w:space="0" w:color="auto"/>
              <w:bottom w:val="single" w:sz="4" w:space="0" w:color="auto"/>
              <w:right w:val="single" w:sz="4" w:space="0" w:color="auto"/>
            </w:tcBorders>
            <w:shd w:val="clear" w:color="000000" w:fill="FFFFFF"/>
            <w:noWrap/>
          </w:tcPr>
          <w:p w14:paraId="343CBE96" w14:textId="77777777" w:rsidR="00DC2D70" w:rsidRPr="007471F6" w:rsidRDefault="00DC2D70" w:rsidP="00584078">
            <w:pPr>
              <w:spacing w:after="0" w:line="240" w:lineRule="auto"/>
              <w:jc w:val="right"/>
              <w:rPr>
                <w:rFonts w:ascii="Calibri" w:eastAsia="Times New Roman" w:hAnsi="Calibri" w:cs="Times New Roman"/>
                <w:color w:val="000000"/>
                <w:lang w:bidi="ar-SA"/>
              </w:rPr>
            </w:pPr>
            <w:r>
              <w:t>200072</w:t>
            </w:r>
          </w:p>
        </w:tc>
        <w:tc>
          <w:tcPr>
            <w:tcW w:w="3622" w:type="dxa"/>
            <w:tcBorders>
              <w:top w:val="nil"/>
              <w:left w:val="nil"/>
              <w:bottom w:val="single" w:sz="4" w:space="0" w:color="auto"/>
              <w:right w:val="single" w:sz="4" w:space="0" w:color="auto"/>
            </w:tcBorders>
            <w:shd w:val="clear" w:color="000000" w:fill="FFFFFF"/>
            <w:noWrap/>
          </w:tcPr>
          <w:p w14:paraId="19685311" w14:textId="77777777" w:rsidR="00DC2D70" w:rsidRPr="007471F6" w:rsidRDefault="00DC2D70" w:rsidP="00584078">
            <w:pPr>
              <w:spacing w:after="0" w:line="240" w:lineRule="auto"/>
              <w:rPr>
                <w:rFonts w:ascii="Calibri" w:eastAsia="Times New Roman" w:hAnsi="Calibri" w:cs="Times New Roman"/>
                <w:color w:val="000000"/>
                <w:lang w:bidi="ar-SA"/>
              </w:rPr>
            </w:pPr>
            <w:r w:rsidRPr="00453684">
              <w:rPr>
                <w:rFonts w:ascii="Calibri" w:eastAsia="Times New Roman" w:hAnsi="Calibri" w:cs="Times New Roman"/>
                <w:color w:val="000000"/>
                <w:lang w:bidi="ar-SA"/>
              </w:rPr>
              <w:t>Maine Coast Physicians’ Offices</w:t>
            </w:r>
          </w:p>
        </w:tc>
        <w:tc>
          <w:tcPr>
            <w:tcW w:w="4253" w:type="dxa"/>
            <w:tcBorders>
              <w:top w:val="nil"/>
              <w:left w:val="nil"/>
              <w:bottom w:val="single" w:sz="4" w:space="0" w:color="auto"/>
              <w:right w:val="single" w:sz="4" w:space="0" w:color="auto"/>
            </w:tcBorders>
            <w:shd w:val="clear" w:color="000000" w:fill="FFFFFF"/>
          </w:tcPr>
          <w:p w14:paraId="52476D18" w14:textId="77777777" w:rsidR="00DC2D70" w:rsidRPr="007471F6" w:rsidRDefault="00DC2D70" w:rsidP="00584078">
            <w:pPr>
              <w:spacing w:after="0" w:line="240" w:lineRule="auto"/>
              <w:rPr>
                <w:rFonts w:ascii="Calibri" w:eastAsia="Times New Roman" w:hAnsi="Calibri" w:cs="Times New Roman"/>
                <w:color w:val="000000"/>
                <w:lang w:bidi="ar-SA"/>
              </w:rPr>
            </w:pPr>
            <w:r>
              <w:t xml:space="preserve">January </w:t>
            </w:r>
          </w:p>
        </w:tc>
      </w:tr>
      <w:tr w:rsidR="00DC2D70" w:rsidRPr="007471F6" w14:paraId="77B51B90" w14:textId="77777777" w:rsidTr="00584078">
        <w:trPr>
          <w:trHeight w:val="70"/>
          <w:tblHeader/>
        </w:trPr>
        <w:tc>
          <w:tcPr>
            <w:tcW w:w="960" w:type="dxa"/>
            <w:tcBorders>
              <w:top w:val="nil"/>
              <w:left w:val="single" w:sz="4" w:space="0" w:color="auto"/>
              <w:bottom w:val="single" w:sz="4" w:space="0" w:color="auto"/>
              <w:right w:val="single" w:sz="4" w:space="0" w:color="auto"/>
            </w:tcBorders>
            <w:shd w:val="clear" w:color="000000" w:fill="FFFFFF"/>
            <w:noWrap/>
          </w:tcPr>
          <w:p w14:paraId="0BEE0398" w14:textId="77777777" w:rsidR="00DC2D70" w:rsidRPr="007471F6" w:rsidRDefault="00DC2D70" w:rsidP="00584078">
            <w:pPr>
              <w:spacing w:after="0" w:line="240" w:lineRule="auto"/>
              <w:jc w:val="right"/>
              <w:rPr>
                <w:rFonts w:ascii="Calibri" w:eastAsia="Times New Roman" w:hAnsi="Calibri" w:cs="Times New Roman"/>
                <w:color w:val="000000"/>
                <w:lang w:bidi="ar-SA"/>
              </w:rPr>
            </w:pPr>
            <w:r>
              <w:t>200081</w:t>
            </w:r>
          </w:p>
        </w:tc>
        <w:tc>
          <w:tcPr>
            <w:tcW w:w="3622" w:type="dxa"/>
            <w:tcBorders>
              <w:top w:val="nil"/>
              <w:left w:val="nil"/>
              <w:bottom w:val="single" w:sz="4" w:space="0" w:color="auto"/>
              <w:right w:val="single" w:sz="4" w:space="0" w:color="auto"/>
            </w:tcBorders>
            <w:shd w:val="clear" w:color="000000" w:fill="FFFFFF"/>
            <w:noWrap/>
          </w:tcPr>
          <w:p w14:paraId="450CA64D" w14:textId="77777777" w:rsidR="00DC2D70" w:rsidRPr="007471F6" w:rsidRDefault="00DC2D70" w:rsidP="00584078">
            <w:pPr>
              <w:spacing w:after="0" w:line="240" w:lineRule="auto"/>
              <w:rPr>
                <w:rFonts w:ascii="Calibri" w:eastAsia="Times New Roman" w:hAnsi="Calibri" w:cs="Times New Roman"/>
                <w:color w:val="000000"/>
                <w:lang w:bidi="ar-SA"/>
              </w:rPr>
            </w:pPr>
            <w:r w:rsidRPr="00453684">
              <w:rPr>
                <w:rFonts w:ascii="Calibri" w:eastAsia="Times New Roman" w:hAnsi="Calibri" w:cs="Times New Roman"/>
                <w:color w:val="000000"/>
                <w:lang w:bidi="ar-SA"/>
              </w:rPr>
              <w:t>Saco Health Center</w:t>
            </w:r>
          </w:p>
        </w:tc>
        <w:tc>
          <w:tcPr>
            <w:tcW w:w="4253" w:type="dxa"/>
            <w:tcBorders>
              <w:top w:val="nil"/>
              <w:left w:val="nil"/>
              <w:bottom w:val="single" w:sz="4" w:space="0" w:color="auto"/>
              <w:right w:val="single" w:sz="4" w:space="0" w:color="auto"/>
            </w:tcBorders>
            <w:shd w:val="clear" w:color="000000" w:fill="FFFFFF"/>
          </w:tcPr>
          <w:p w14:paraId="1154A7C6" w14:textId="77777777" w:rsidR="00DC2D70" w:rsidRPr="007471F6" w:rsidRDefault="00DC2D70" w:rsidP="00584078">
            <w:pPr>
              <w:spacing w:after="0" w:line="240" w:lineRule="auto"/>
              <w:rPr>
                <w:rFonts w:ascii="Calibri" w:eastAsia="Times New Roman" w:hAnsi="Calibri" w:cs="Times New Roman"/>
                <w:color w:val="000000"/>
                <w:lang w:bidi="ar-SA"/>
              </w:rPr>
            </w:pPr>
            <w:r>
              <w:t>January, February, March</w:t>
            </w:r>
          </w:p>
        </w:tc>
      </w:tr>
      <w:tr w:rsidR="00DC2D70" w:rsidRPr="007471F6" w14:paraId="4F7B96F1" w14:textId="77777777" w:rsidTr="00584078">
        <w:trPr>
          <w:trHeight w:val="70"/>
          <w:tblHeader/>
        </w:trPr>
        <w:tc>
          <w:tcPr>
            <w:tcW w:w="960" w:type="dxa"/>
            <w:tcBorders>
              <w:top w:val="nil"/>
              <w:left w:val="single" w:sz="4" w:space="0" w:color="auto"/>
              <w:bottom w:val="single" w:sz="4" w:space="0" w:color="auto"/>
              <w:right w:val="single" w:sz="4" w:space="0" w:color="auto"/>
            </w:tcBorders>
            <w:shd w:val="clear" w:color="000000" w:fill="FFFFFF"/>
            <w:noWrap/>
          </w:tcPr>
          <w:p w14:paraId="79EF4BD6" w14:textId="77777777" w:rsidR="00DC2D70" w:rsidRPr="007471F6" w:rsidRDefault="00DC2D70" w:rsidP="00584078">
            <w:pPr>
              <w:spacing w:after="0" w:line="240" w:lineRule="auto"/>
              <w:jc w:val="right"/>
              <w:rPr>
                <w:rFonts w:ascii="Calibri" w:eastAsia="Times New Roman" w:hAnsi="Calibri" w:cs="Times New Roman"/>
                <w:lang w:bidi="ar-SA"/>
              </w:rPr>
            </w:pPr>
            <w:r>
              <w:t>200083</w:t>
            </w:r>
          </w:p>
        </w:tc>
        <w:tc>
          <w:tcPr>
            <w:tcW w:w="3622" w:type="dxa"/>
            <w:tcBorders>
              <w:top w:val="nil"/>
              <w:left w:val="nil"/>
              <w:bottom w:val="single" w:sz="4" w:space="0" w:color="auto"/>
              <w:right w:val="single" w:sz="4" w:space="0" w:color="auto"/>
            </w:tcBorders>
            <w:shd w:val="clear" w:color="000000" w:fill="FFFFFF"/>
            <w:noWrap/>
          </w:tcPr>
          <w:p w14:paraId="6C3D3991" w14:textId="77777777" w:rsidR="00DC2D70" w:rsidRPr="007471F6" w:rsidRDefault="00DC2D70" w:rsidP="00584078">
            <w:pPr>
              <w:spacing w:after="0" w:line="240" w:lineRule="auto"/>
              <w:rPr>
                <w:rFonts w:ascii="Calibri" w:eastAsia="Times New Roman" w:hAnsi="Calibri" w:cs="Times New Roman"/>
                <w:lang w:bidi="ar-SA"/>
              </w:rPr>
            </w:pPr>
            <w:r w:rsidRPr="00453684">
              <w:rPr>
                <w:rFonts w:ascii="Calibri" w:eastAsia="Times New Roman" w:hAnsi="Calibri" w:cs="Times New Roman"/>
                <w:lang w:bidi="ar-SA"/>
              </w:rPr>
              <w:t>ME Med - Scar Physicians’ Offices</w:t>
            </w:r>
          </w:p>
        </w:tc>
        <w:tc>
          <w:tcPr>
            <w:tcW w:w="4253" w:type="dxa"/>
            <w:tcBorders>
              <w:top w:val="nil"/>
              <w:left w:val="nil"/>
              <w:bottom w:val="single" w:sz="4" w:space="0" w:color="auto"/>
              <w:right w:val="single" w:sz="4" w:space="0" w:color="auto"/>
            </w:tcBorders>
            <w:shd w:val="clear" w:color="000000" w:fill="FFFFFF"/>
          </w:tcPr>
          <w:p w14:paraId="03D64E04" w14:textId="77777777" w:rsidR="00DC2D70" w:rsidRPr="007471F6" w:rsidRDefault="00DC2D70" w:rsidP="00584078">
            <w:pPr>
              <w:spacing w:after="0" w:line="240" w:lineRule="auto"/>
              <w:rPr>
                <w:rFonts w:ascii="Calibri" w:eastAsia="Times New Roman" w:hAnsi="Calibri" w:cs="Times New Roman"/>
                <w:lang w:bidi="ar-SA"/>
              </w:rPr>
            </w:pPr>
            <w:r>
              <w:t>December</w:t>
            </w:r>
          </w:p>
        </w:tc>
      </w:tr>
      <w:tr w:rsidR="00DC2D70" w:rsidRPr="007471F6" w14:paraId="430B79F7" w14:textId="77777777" w:rsidTr="00584078">
        <w:trPr>
          <w:trHeight w:val="233"/>
          <w:tblHeader/>
        </w:trPr>
        <w:tc>
          <w:tcPr>
            <w:tcW w:w="960" w:type="dxa"/>
            <w:tcBorders>
              <w:top w:val="nil"/>
              <w:left w:val="single" w:sz="4" w:space="0" w:color="auto"/>
              <w:bottom w:val="single" w:sz="4" w:space="0" w:color="auto"/>
              <w:right w:val="single" w:sz="4" w:space="0" w:color="auto"/>
            </w:tcBorders>
            <w:shd w:val="clear" w:color="000000" w:fill="FFFFFF"/>
            <w:noWrap/>
          </w:tcPr>
          <w:p w14:paraId="535A6AD3" w14:textId="77777777" w:rsidR="00DC2D70" w:rsidRPr="007471F6" w:rsidRDefault="00DC2D70" w:rsidP="00584078">
            <w:pPr>
              <w:spacing w:after="0" w:line="240" w:lineRule="auto"/>
              <w:jc w:val="right"/>
              <w:rPr>
                <w:rFonts w:ascii="Calibri" w:eastAsia="Times New Roman" w:hAnsi="Calibri" w:cs="Times New Roman"/>
                <w:color w:val="000000"/>
                <w:lang w:bidi="ar-SA"/>
              </w:rPr>
            </w:pPr>
            <w:r>
              <w:t>200084</w:t>
            </w:r>
          </w:p>
        </w:tc>
        <w:tc>
          <w:tcPr>
            <w:tcW w:w="3622" w:type="dxa"/>
            <w:tcBorders>
              <w:top w:val="nil"/>
              <w:left w:val="nil"/>
              <w:bottom w:val="single" w:sz="4" w:space="0" w:color="auto"/>
              <w:right w:val="single" w:sz="4" w:space="0" w:color="auto"/>
            </w:tcBorders>
            <w:shd w:val="clear" w:color="000000" w:fill="FFFFFF"/>
            <w:noWrap/>
          </w:tcPr>
          <w:p w14:paraId="4EC1013C" w14:textId="77777777" w:rsidR="00DC2D70" w:rsidRPr="007471F6" w:rsidRDefault="00DC2D70" w:rsidP="00584078">
            <w:pPr>
              <w:spacing w:after="0" w:line="240" w:lineRule="auto"/>
              <w:rPr>
                <w:rFonts w:ascii="Calibri" w:eastAsia="Times New Roman" w:hAnsi="Calibri" w:cs="Times New Roman"/>
                <w:color w:val="000000"/>
                <w:lang w:bidi="ar-SA"/>
              </w:rPr>
            </w:pPr>
            <w:r w:rsidRPr="00453684">
              <w:rPr>
                <w:rFonts w:ascii="Calibri" w:eastAsia="Times New Roman" w:hAnsi="Calibri" w:cs="Times New Roman"/>
                <w:color w:val="000000"/>
                <w:lang w:bidi="ar-SA"/>
              </w:rPr>
              <w:t>ME Med - Bath Physicians’ Offices</w:t>
            </w:r>
          </w:p>
        </w:tc>
        <w:tc>
          <w:tcPr>
            <w:tcW w:w="4253" w:type="dxa"/>
            <w:tcBorders>
              <w:top w:val="nil"/>
              <w:left w:val="nil"/>
              <w:bottom w:val="single" w:sz="4" w:space="0" w:color="auto"/>
              <w:right w:val="single" w:sz="4" w:space="0" w:color="auto"/>
            </w:tcBorders>
            <w:shd w:val="clear" w:color="000000" w:fill="FFFFFF"/>
          </w:tcPr>
          <w:p w14:paraId="5D5939CE" w14:textId="77777777" w:rsidR="00DC2D70" w:rsidRPr="007471F6" w:rsidRDefault="00DC2D70" w:rsidP="00584078">
            <w:pPr>
              <w:spacing w:after="0" w:line="240" w:lineRule="auto"/>
              <w:rPr>
                <w:rFonts w:ascii="Calibri" w:eastAsia="Times New Roman" w:hAnsi="Calibri" w:cs="Times New Roman"/>
                <w:color w:val="000000"/>
                <w:lang w:bidi="ar-SA"/>
              </w:rPr>
            </w:pPr>
            <w:r>
              <w:t>January, February, March, December</w:t>
            </w:r>
          </w:p>
        </w:tc>
      </w:tr>
      <w:tr w:rsidR="00DC2D70" w:rsidRPr="007471F6" w14:paraId="78F36C73" w14:textId="77777777" w:rsidTr="00584078">
        <w:trPr>
          <w:trHeight w:val="143"/>
          <w:tblHeader/>
        </w:trPr>
        <w:tc>
          <w:tcPr>
            <w:tcW w:w="960" w:type="dxa"/>
            <w:tcBorders>
              <w:top w:val="nil"/>
              <w:left w:val="single" w:sz="4" w:space="0" w:color="auto"/>
              <w:bottom w:val="single" w:sz="4" w:space="0" w:color="auto"/>
              <w:right w:val="single" w:sz="4" w:space="0" w:color="auto"/>
            </w:tcBorders>
            <w:shd w:val="clear" w:color="000000" w:fill="FFFFFF"/>
            <w:noWrap/>
          </w:tcPr>
          <w:p w14:paraId="2A52C250" w14:textId="77777777" w:rsidR="00DC2D70" w:rsidRPr="007471F6" w:rsidRDefault="00DC2D70" w:rsidP="00584078">
            <w:pPr>
              <w:spacing w:after="0" w:line="240" w:lineRule="auto"/>
              <w:jc w:val="right"/>
              <w:rPr>
                <w:rFonts w:ascii="Calibri" w:eastAsia="Times New Roman" w:hAnsi="Calibri" w:cs="Times New Roman"/>
                <w:color w:val="000000"/>
                <w:lang w:bidi="ar-SA"/>
              </w:rPr>
            </w:pPr>
            <w:r>
              <w:t>200085</w:t>
            </w:r>
          </w:p>
        </w:tc>
        <w:tc>
          <w:tcPr>
            <w:tcW w:w="3622" w:type="dxa"/>
            <w:tcBorders>
              <w:top w:val="nil"/>
              <w:left w:val="nil"/>
              <w:bottom w:val="single" w:sz="4" w:space="0" w:color="auto"/>
              <w:right w:val="single" w:sz="4" w:space="0" w:color="auto"/>
            </w:tcBorders>
            <w:shd w:val="clear" w:color="000000" w:fill="FFFFFF"/>
            <w:noWrap/>
          </w:tcPr>
          <w:p w14:paraId="43F538C6" w14:textId="77777777" w:rsidR="00DC2D70" w:rsidRPr="007471F6" w:rsidRDefault="00DC2D70" w:rsidP="00584078">
            <w:pPr>
              <w:spacing w:after="0" w:line="240" w:lineRule="auto"/>
              <w:rPr>
                <w:rFonts w:ascii="Calibri" w:eastAsia="Times New Roman" w:hAnsi="Calibri" w:cs="Times New Roman"/>
                <w:color w:val="000000"/>
                <w:lang w:bidi="ar-SA"/>
              </w:rPr>
            </w:pPr>
            <w:r w:rsidRPr="00453684">
              <w:rPr>
                <w:rFonts w:ascii="Calibri" w:eastAsia="Times New Roman" w:hAnsi="Calibri" w:cs="Times New Roman"/>
                <w:color w:val="000000"/>
                <w:lang w:bidi="ar-SA"/>
              </w:rPr>
              <w:t>McGeachy Hall</w:t>
            </w:r>
          </w:p>
        </w:tc>
        <w:tc>
          <w:tcPr>
            <w:tcW w:w="4253" w:type="dxa"/>
            <w:tcBorders>
              <w:top w:val="nil"/>
              <w:left w:val="nil"/>
              <w:bottom w:val="single" w:sz="4" w:space="0" w:color="auto"/>
              <w:right w:val="single" w:sz="4" w:space="0" w:color="auto"/>
            </w:tcBorders>
            <w:shd w:val="clear" w:color="000000" w:fill="FFFFFF"/>
          </w:tcPr>
          <w:p w14:paraId="318FE93C" w14:textId="77777777" w:rsidR="00DC2D70" w:rsidRPr="007471F6" w:rsidRDefault="00DC2D70" w:rsidP="00584078">
            <w:pPr>
              <w:spacing w:after="0" w:line="240" w:lineRule="auto"/>
              <w:rPr>
                <w:rFonts w:ascii="Calibri" w:eastAsia="Times New Roman" w:hAnsi="Calibri" w:cs="Times New Roman"/>
                <w:color w:val="000000"/>
                <w:lang w:bidi="ar-SA"/>
              </w:rPr>
            </w:pPr>
            <w:r>
              <w:t>January, February, March</w:t>
            </w:r>
          </w:p>
        </w:tc>
      </w:tr>
      <w:tr w:rsidR="00DC2D70" w:rsidRPr="007471F6" w14:paraId="48F9C0DA" w14:textId="77777777" w:rsidTr="00584078">
        <w:trPr>
          <w:trHeight w:val="70"/>
          <w:tblHeader/>
        </w:trPr>
        <w:tc>
          <w:tcPr>
            <w:tcW w:w="960" w:type="dxa"/>
            <w:tcBorders>
              <w:top w:val="nil"/>
              <w:left w:val="single" w:sz="4" w:space="0" w:color="auto"/>
              <w:bottom w:val="single" w:sz="4" w:space="0" w:color="auto"/>
              <w:right w:val="single" w:sz="4" w:space="0" w:color="auto"/>
            </w:tcBorders>
            <w:shd w:val="clear" w:color="000000" w:fill="FFFFFF"/>
            <w:noWrap/>
          </w:tcPr>
          <w:p w14:paraId="2D9466D3" w14:textId="77777777" w:rsidR="00DC2D70" w:rsidRPr="007471F6" w:rsidRDefault="00DC2D70" w:rsidP="00584078">
            <w:pPr>
              <w:spacing w:after="0" w:line="240" w:lineRule="auto"/>
              <w:jc w:val="right"/>
              <w:rPr>
                <w:rFonts w:ascii="Calibri" w:eastAsia="Times New Roman" w:hAnsi="Calibri" w:cs="Times New Roman"/>
                <w:color w:val="000000"/>
                <w:lang w:bidi="ar-SA"/>
              </w:rPr>
            </w:pPr>
            <w:r>
              <w:t>200089</w:t>
            </w:r>
          </w:p>
        </w:tc>
        <w:tc>
          <w:tcPr>
            <w:tcW w:w="3622" w:type="dxa"/>
            <w:tcBorders>
              <w:top w:val="nil"/>
              <w:left w:val="nil"/>
              <w:bottom w:val="single" w:sz="4" w:space="0" w:color="auto"/>
              <w:right w:val="single" w:sz="4" w:space="0" w:color="auto"/>
            </w:tcBorders>
            <w:shd w:val="clear" w:color="000000" w:fill="FFFFFF"/>
            <w:noWrap/>
          </w:tcPr>
          <w:p w14:paraId="3139679F" w14:textId="77777777" w:rsidR="00DC2D70" w:rsidRPr="007471F6" w:rsidRDefault="00DC2D70" w:rsidP="00584078">
            <w:pPr>
              <w:spacing w:after="0" w:line="240" w:lineRule="auto"/>
              <w:rPr>
                <w:rFonts w:ascii="Calibri" w:eastAsia="Times New Roman" w:hAnsi="Calibri" w:cs="Times New Roman"/>
                <w:color w:val="000000"/>
                <w:lang w:bidi="ar-SA"/>
              </w:rPr>
            </w:pPr>
            <w:r w:rsidRPr="00453684">
              <w:rPr>
                <w:rFonts w:ascii="Calibri" w:eastAsia="Times New Roman" w:hAnsi="Calibri" w:cs="Times New Roman"/>
                <w:color w:val="000000"/>
                <w:lang w:bidi="ar-SA"/>
              </w:rPr>
              <w:t>Central Maine Medical Group</w:t>
            </w:r>
          </w:p>
        </w:tc>
        <w:tc>
          <w:tcPr>
            <w:tcW w:w="4253" w:type="dxa"/>
            <w:tcBorders>
              <w:top w:val="nil"/>
              <w:left w:val="nil"/>
              <w:bottom w:val="single" w:sz="4" w:space="0" w:color="auto"/>
              <w:right w:val="single" w:sz="4" w:space="0" w:color="auto"/>
            </w:tcBorders>
            <w:shd w:val="clear" w:color="000000" w:fill="FFFFFF"/>
          </w:tcPr>
          <w:p w14:paraId="024916BB" w14:textId="77777777" w:rsidR="00DC2D70" w:rsidRPr="007471F6" w:rsidRDefault="00DC2D70" w:rsidP="00584078">
            <w:pPr>
              <w:spacing w:after="0" w:line="240" w:lineRule="auto"/>
              <w:rPr>
                <w:rFonts w:ascii="Calibri" w:eastAsia="Times New Roman" w:hAnsi="Calibri" w:cs="Times New Roman"/>
                <w:color w:val="000000"/>
                <w:lang w:bidi="ar-SA"/>
              </w:rPr>
            </w:pPr>
            <w:r>
              <w:t>January, February, March, April, May, June</w:t>
            </w:r>
          </w:p>
        </w:tc>
      </w:tr>
      <w:tr w:rsidR="00DC2D70" w:rsidRPr="007471F6" w14:paraId="28394759" w14:textId="77777777" w:rsidTr="00584078">
        <w:trPr>
          <w:trHeight w:val="70"/>
          <w:tblHeader/>
        </w:trPr>
        <w:tc>
          <w:tcPr>
            <w:tcW w:w="960" w:type="dxa"/>
            <w:tcBorders>
              <w:top w:val="nil"/>
              <w:left w:val="single" w:sz="4" w:space="0" w:color="auto"/>
              <w:bottom w:val="single" w:sz="4" w:space="0" w:color="auto"/>
              <w:right w:val="single" w:sz="4" w:space="0" w:color="auto"/>
            </w:tcBorders>
            <w:shd w:val="clear" w:color="000000" w:fill="FFFFFF"/>
            <w:noWrap/>
          </w:tcPr>
          <w:p w14:paraId="30683886" w14:textId="77777777" w:rsidR="00DC2D70" w:rsidRPr="007471F6" w:rsidRDefault="00DC2D70" w:rsidP="00584078">
            <w:pPr>
              <w:spacing w:after="0" w:line="240" w:lineRule="auto"/>
              <w:jc w:val="right"/>
              <w:rPr>
                <w:rFonts w:ascii="Calibri" w:eastAsia="Times New Roman" w:hAnsi="Calibri" w:cs="Times New Roman"/>
                <w:color w:val="000000"/>
                <w:lang w:bidi="ar-SA"/>
              </w:rPr>
            </w:pPr>
            <w:r>
              <w:t>200090</w:t>
            </w:r>
          </w:p>
        </w:tc>
        <w:tc>
          <w:tcPr>
            <w:tcW w:w="3622" w:type="dxa"/>
            <w:tcBorders>
              <w:top w:val="nil"/>
              <w:left w:val="nil"/>
              <w:bottom w:val="single" w:sz="4" w:space="0" w:color="auto"/>
              <w:right w:val="single" w:sz="4" w:space="0" w:color="auto"/>
            </w:tcBorders>
            <w:shd w:val="clear" w:color="000000" w:fill="FFFFFF"/>
            <w:noWrap/>
          </w:tcPr>
          <w:p w14:paraId="294D488B" w14:textId="77777777" w:rsidR="00DC2D70" w:rsidRPr="007471F6" w:rsidRDefault="00DC2D70" w:rsidP="00584078">
            <w:pPr>
              <w:spacing w:after="0" w:line="240" w:lineRule="auto"/>
              <w:rPr>
                <w:rFonts w:ascii="Calibri" w:eastAsia="Times New Roman" w:hAnsi="Calibri" w:cs="Times New Roman"/>
                <w:color w:val="000000"/>
                <w:lang w:bidi="ar-SA"/>
              </w:rPr>
            </w:pPr>
            <w:r w:rsidRPr="00453684">
              <w:rPr>
                <w:rFonts w:ascii="Calibri" w:eastAsia="Times New Roman" w:hAnsi="Calibri" w:cs="Times New Roman"/>
                <w:color w:val="000000"/>
                <w:lang w:bidi="ar-SA"/>
              </w:rPr>
              <w:t>Sanford Physicians’ Offices</w:t>
            </w:r>
          </w:p>
        </w:tc>
        <w:tc>
          <w:tcPr>
            <w:tcW w:w="4253" w:type="dxa"/>
            <w:tcBorders>
              <w:top w:val="nil"/>
              <w:left w:val="nil"/>
              <w:bottom w:val="single" w:sz="4" w:space="0" w:color="auto"/>
              <w:right w:val="single" w:sz="4" w:space="0" w:color="auto"/>
            </w:tcBorders>
            <w:shd w:val="clear" w:color="000000" w:fill="FFFFFF"/>
          </w:tcPr>
          <w:p w14:paraId="14E4CA80" w14:textId="77777777" w:rsidR="00DC2D70" w:rsidRPr="007471F6" w:rsidRDefault="00DC2D70" w:rsidP="00584078">
            <w:pPr>
              <w:spacing w:after="0" w:line="240" w:lineRule="auto"/>
              <w:rPr>
                <w:rFonts w:ascii="Calibri" w:eastAsia="Times New Roman" w:hAnsi="Calibri" w:cs="Times New Roman"/>
                <w:color w:val="000000"/>
                <w:lang w:bidi="ar-SA"/>
              </w:rPr>
            </w:pPr>
            <w:r>
              <w:t>November, December</w:t>
            </w:r>
          </w:p>
        </w:tc>
      </w:tr>
    </w:tbl>
    <w:p w14:paraId="4124399A" w14:textId="55C2BEBB" w:rsidR="00C70628" w:rsidRPr="007471F6" w:rsidRDefault="007F017E" w:rsidP="00C70628">
      <w:r>
        <w:lastRenderedPageBreak/>
        <w:t>Note:  S</w:t>
      </w:r>
      <w:r w:rsidR="00C70628">
        <w:t>ome facilities have volume fluctuations month to month that may be outside of the expected range. We do not have any additional information to explain that fluctuation at this time, but in our new hospital submission system coming online this summer</w:t>
      </w:r>
      <w:r>
        <w:t xml:space="preserve"> (2016)</w:t>
      </w:r>
      <w:r w:rsidR="00C70628">
        <w:t xml:space="preserve">, we will have a data validation that will compare volume with previous submissions which will allow us to detect potential data issues and capture explanations </w:t>
      </w:r>
      <w:r w:rsidR="00C70628" w:rsidRPr="007471F6">
        <w:t xml:space="preserve">from facilities about fluctuation at the point of data submissions or notify them to submit missing information.  </w:t>
      </w:r>
      <w:r>
        <w:t xml:space="preserve">This information will be released to the users as part of the release documentation.  </w:t>
      </w:r>
    </w:p>
    <w:p w14:paraId="25C28D22" w14:textId="77777777" w:rsidR="00C70628" w:rsidRPr="007471F6" w:rsidRDefault="00C70628" w:rsidP="00C70628">
      <w:r w:rsidRPr="007471F6">
        <w:t>Below are some additional facility specific notes.</w:t>
      </w:r>
    </w:p>
    <w:p w14:paraId="70304A26" w14:textId="073F74D2" w:rsidR="00C70628" w:rsidRPr="007471F6" w:rsidRDefault="00C70628" w:rsidP="00C70628">
      <w:r w:rsidRPr="00FE416E">
        <w:rPr>
          <w:b/>
        </w:rPr>
        <w:t>Facility 200001</w:t>
      </w:r>
      <w:r w:rsidR="007F017E">
        <w:rPr>
          <w:b/>
        </w:rPr>
        <w:t>-</w:t>
      </w:r>
      <w:r w:rsidRPr="007471F6">
        <w:t xml:space="preserve"> St. Joseph’s Hospital’s </w:t>
      </w:r>
      <w:r w:rsidR="007F017E">
        <w:t xml:space="preserve">outpatient </w:t>
      </w:r>
      <w:r w:rsidRPr="007471F6">
        <w:t xml:space="preserve">data contained a large number of null records in the “Covers Period From Date (Dos1)” field. </w:t>
      </w:r>
      <w:r w:rsidR="007F017E" w:rsidRPr="007471F6">
        <w:t>The facility</w:t>
      </w:r>
      <w:r w:rsidR="007F017E">
        <w:t xml:space="preserve"> </w:t>
      </w:r>
      <w:r w:rsidRPr="007471F6">
        <w:t xml:space="preserve">confirmed that files were created with DOS1 blank and DOS2 populated. More information on issues with the “Covers Period From Date (Dos1)” field are described below. </w:t>
      </w:r>
      <w:r w:rsidR="00FE416E">
        <w:t xml:space="preserve">We are working with St. Joseph’s to ensure that this doesn’t happen in the future. </w:t>
      </w:r>
    </w:p>
    <w:p w14:paraId="259CD2D8" w14:textId="5F2165B2" w:rsidR="00C70628" w:rsidRPr="007471F6" w:rsidRDefault="00C70628" w:rsidP="00C70628">
      <w:r w:rsidRPr="00FE416E">
        <w:rPr>
          <w:b/>
        </w:rPr>
        <w:t>Facility 200084</w:t>
      </w:r>
      <w:r w:rsidR="007F017E">
        <w:rPr>
          <w:b/>
        </w:rPr>
        <w:t>-</w:t>
      </w:r>
      <w:r w:rsidRPr="007471F6">
        <w:t xml:space="preserve"> Maine Health Center - Bath informed MHDO that Bath Physician Offices has been combined with MMC OP (200009) during a system conversion in December 2012.</w:t>
      </w:r>
    </w:p>
    <w:p w14:paraId="66F7181A" w14:textId="77777777" w:rsidR="00C70628" w:rsidRPr="007471F6" w:rsidRDefault="00C70628" w:rsidP="00C70628">
      <w:pPr>
        <w:pStyle w:val="Heading2"/>
      </w:pPr>
      <w:r w:rsidRPr="007471F6">
        <w:t xml:space="preserve">Eastern Maine Health </w:t>
      </w:r>
    </w:p>
    <w:p w14:paraId="1F464CA5" w14:textId="536B90F7" w:rsidR="00C70628" w:rsidRPr="007471F6" w:rsidRDefault="00C70628" w:rsidP="00C70628">
      <w:r w:rsidRPr="007471F6">
        <w:t>In August 2015, EMH brought to the attention of the MHDO</w:t>
      </w:r>
      <w:r w:rsidR="007F017E">
        <w:t xml:space="preserve">, </w:t>
      </w:r>
      <w:r w:rsidRPr="007471F6">
        <w:t xml:space="preserve"> that due to a system issue,  services reported on a 1500 with no associated UB  had not been reported to the MHDO for their </w:t>
      </w:r>
      <w:r w:rsidRPr="007471F6">
        <w:rPr>
          <w:b/>
        </w:rPr>
        <w:t>provider-based clinics only</w:t>
      </w:r>
      <w:r w:rsidRPr="007471F6">
        <w:t xml:space="preserve"> for data submitted to the MHDO for the time period 2009-2015.  This issue does impact this release.  Note:  The issue has been corrected</w:t>
      </w:r>
      <w:r w:rsidR="007F017E">
        <w:t xml:space="preserve"> by the facility</w:t>
      </w:r>
      <w:r w:rsidRPr="007471F6">
        <w:t xml:space="preserve"> and will be reflected in the 2014 hospital data</w:t>
      </w:r>
      <w:r w:rsidR="007F017E">
        <w:t>.</w:t>
      </w:r>
    </w:p>
    <w:p w14:paraId="3444BD21" w14:textId="63B125AE" w:rsidR="00C70628" w:rsidRPr="00A06D73" w:rsidRDefault="00C70628" w:rsidP="00C70628">
      <w:pPr>
        <w:pStyle w:val="Heading1"/>
      </w:pPr>
      <w:r w:rsidRPr="00A06D73">
        <w:t>Assignment of Geocodes</w:t>
      </w:r>
    </w:p>
    <w:p w14:paraId="3A3AA59B" w14:textId="77777777" w:rsidR="00FE416E" w:rsidRDefault="00FE416E" w:rsidP="00FE416E">
      <w:r w:rsidRPr="00A06D73">
        <w:t xml:space="preserve">In the restricted data releases the MHDO has historically assigned a geocode which has been populated in the geocode field.   The MHDO has </w:t>
      </w:r>
      <w:r>
        <w:t>modified</w:t>
      </w:r>
      <w:r w:rsidRPr="00A06D73">
        <w:t xml:space="preserve"> the algorithm used to determine this geocode. The MHDO will now assign a geocode when the city, state, and ZIP match the entries that appear on the canonical list of geocode values. The MHDO will no longer impute geocodes based on incomplete or conflicting city, state, or zip information. In order to improve our ability to assign geocodes in we </w:t>
      </w:r>
      <w:r>
        <w:t xml:space="preserve">are currently </w:t>
      </w:r>
      <w:r w:rsidRPr="00A06D73">
        <w:t>working</w:t>
      </w:r>
      <w:r>
        <w:t xml:space="preserve"> </w:t>
      </w:r>
      <w:r w:rsidRPr="00A06D73">
        <w:t>with those facilities that have not provide</w:t>
      </w:r>
      <w:r>
        <w:t>d</w:t>
      </w:r>
      <w:r w:rsidRPr="00A06D73">
        <w:t xml:space="preserve"> consistent city, state, and zip information.</w:t>
      </w:r>
    </w:p>
    <w:p w14:paraId="76F00D63" w14:textId="77777777" w:rsidR="00FE416E" w:rsidRPr="00F35643" w:rsidRDefault="00FE416E" w:rsidP="00FE416E">
      <w:r>
        <w:t>We have included in this release a data table of Maine geocodes provided by the Maine Office of GIS (MEGIS); this is the canonical list used for the geocode assignment.</w:t>
      </w:r>
      <w:r>
        <w:rPr>
          <w:color w:val="000000"/>
          <w:shd w:val="clear" w:color="auto" w:fill="FFFFFF"/>
        </w:rPr>
        <w:t xml:space="preserve"> </w:t>
      </w:r>
    </w:p>
    <w:p w14:paraId="723E863F" w14:textId="77777777" w:rsidR="00FE416E" w:rsidRDefault="00FE416E" w:rsidP="00FE416E">
      <w:r>
        <w:t xml:space="preserve">In this and future releases of our restricted data the MHDO will provide the data elements of county, city, state and zip code, along with the geocode only when they are specifically requested and approved by the MHDO. </w:t>
      </w:r>
    </w:p>
    <w:p w14:paraId="28714859" w14:textId="77777777" w:rsidR="00FE416E" w:rsidRDefault="00FE416E" w:rsidP="00FE416E"/>
    <w:p w14:paraId="1CF150AE" w14:textId="77777777" w:rsidR="00FE416E" w:rsidRDefault="00FE416E" w:rsidP="00FE416E"/>
    <w:p w14:paraId="22816B47" w14:textId="09E89FC7" w:rsidR="000A0FED" w:rsidRDefault="00D80159" w:rsidP="000A0FED">
      <w:pPr>
        <w:pStyle w:val="Heading1"/>
        <w:rPr>
          <w:sz w:val="22"/>
          <w:szCs w:val="22"/>
        </w:rPr>
      </w:pPr>
      <w:r>
        <w:lastRenderedPageBreak/>
        <w:t>Issues with “Covers Period From Date (DOS1)”</w:t>
      </w:r>
    </w:p>
    <w:p w14:paraId="0AD9A09C" w14:textId="49005A78" w:rsidR="00C70628" w:rsidRPr="000E1CD7" w:rsidRDefault="00865705" w:rsidP="00F93D72">
      <w:pPr>
        <w:rPr>
          <w:color w:val="FF0000"/>
        </w:rPr>
      </w:pPr>
      <w:bookmarkStart w:id="0" w:name="_GoBack"/>
      <w:r>
        <w:rPr>
          <w:rFonts w:eastAsiaTheme="minorHAnsi"/>
          <w:lang w:bidi="ar-SA"/>
        </w:rPr>
        <w:t>In</w:t>
      </w:r>
      <w:r w:rsidR="00ED7DC9" w:rsidRPr="00ED7DC9">
        <w:rPr>
          <w:rFonts w:eastAsiaTheme="minorHAnsi"/>
          <w:lang w:bidi="ar-SA"/>
        </w:rPr>
        <w:t xml:space="preserve"> order to accurately capture all of the appropriate dates for inpatient and outpatient encounters, we need to revise Rule Chapter 241 to include Statement Covers Period-From date (DOS1) in the hospital inpatient file and to validate proper population of others (e.g. admission/start of care date).  As confirmed by the National Uniform Billing Committee (NUBC), this revision will eliminate the erroneous workarounds that many facilities have implemented due to the current file layout.  We anticipate this rule change will take effect in 2017</w:t>
      </w:r>
      <w:r w:rsidR="00ED7DC9">
        <w:rPr>
          <w:rFonts w:eastAsiaTheme="minorHAnsi"/>
          <w:lang w:bidi="ar-SA"/>
        </w:rPr>
        <w:t>.</w:t>
      </w:r>
    </w:p>
    <w:bookmarkEnd w:id="0"/>
    <w:p w14:paraId="1F929D2F" w14:textId="77777777" w:rsidR="00C70628" w:rsidRDefault="00C70628" w:rsidP="00C70628">
      <w:pPr>
        <w:pStyle w:val="Heading1"/>
      </w:pPr>
      <w:r>
        <w:t>Issues with MHDO-Assigned Medical Record Numbers (MRN) across Time</w:t>
      </w:r>
    </w:p>
    <w:p w14:paraId="56A4E153" w14:textId="77777777" w:rsidR="00C70628" w:rsidRPr="00737033" w:rsidRDefault="00C70628" w:rsidP="00C70628">
      <w:pPr>
        <w:rPr>
          <w:sz w:val="36"/>
          <w:szCs w:val="36"/>
        </w:rPr>
      </w:pPr>
      <w:r>
        <w:t>The MHDO has been made aware of some issues in how the MHDO-Assigned Medical Record Number (Scram_MRN) has been created in the past that create the potential for clashes to occur (that is, two different MRNs yielding the same MHDO-Assigned Medical Record Number). These issues have been resolved in the current dataset. However, there is the potential that MRNs may differ from those distributed in previous versions of the data.</w:t>
      </w:r>
    </w:p>
    <w:p w14:paraId="0E651169" w14:textId="77777777" w:rsidR="00C70628" w:rsidRDefault="00C70628" w:rsidP="00C70628">
      <w:r>
        <w:t>Data users are reminded that the MHDO-Assigned Medical Record Number generally cannot be used to track individuals between facilities; the same MRN may be used at different facilities to represent different individuals. Also, even within the same facility, an individual may not retain the same MRN across time; when hospitals merger or when they transition to new data systems, new MRNs may be assigned. The MHDO has no control over the MRN assignment policies within facilities.</w:t>
      </w:r>
    </w:p>
    <w:p w14:paraId="6D3A372E" w14:textId="77777777" w:rsidR="00FE416E" w:rsidRDefault="00FE416E" w:rsidP="00FE416E">
      <w:r>
        <w:t>The MHDO is developing data elements that will allow an individual to be more reliably tracked both across time within a given facility and between facilities.</w:t>
      </w:r>
    </w:p>
    <w:p w14:paraId="7864CC9E" w14:textId="6B546424" w:rsidR="00737033" w:rsidRDefault="00737033" w:rsidP="00C70628"/>
    <w:sectPr w:rsidR="00737033" w:rsidSect="000376C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54A7" w14:textId="77777777" w:rsidR="00BE0B30" w:rsidRDefault="00BE0B30" w:rsidP="00F9542F">
      <w:pPr>
        <w:spacing w:after="0" w:line="240" w:lineRule="auto"/>
      </w:pPr>
      <w:r>
        <w:separator/>
      </w:r>
    </w:p>
  </w:endnote>
  <w:endnote w:type="continuationSeparator" w:id="0">
    <w:p w14:paraId="3C8C5314" w14:textId="77777777" w:rsidR="00BE0B30" w:rsidRDefault="00BE0B30" w:rsidP="00F9542F">
      <w:pPr>
        <w:spacing w:after="0" w:line="240" w:lineRule="auto"/>
      </w:pPr>
      <w:r>
        <w:continuationSeparator/>
      </w:r>
    </w:p>
  </w:endnote>
  <w:endnote w:type="continuationNotice" w:id="1">
    <w:p w14:paraId="58943377" w14:textId="77777777" w:rsidR="00BE0B30" w:rsidRDefault="00BE0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5756FD60" w14:textId="3FCE5A25" w:rsidR="00236D14" w:rsidRDefault="00B03E4D" w:rsidP="00236D14">
        <w:pPr>
          <w:pStyle w:val="Footer"/>
          <w:pBdr>
            <w:top w:val="single" w:sz="4" w:space="1" w:color="auto"/>
          </w:pBdr>
        </w:pPr>
        <w:r>
          <w:fldChar w:fldCharType="begin"/>
        </w:r>
        <w:r>
          <w:instrText xml:space="preserve"> PAGE   \* MERGEFORMAT </w:instrText>
        </w:r>
        <w:r>
          <w:fldChar w:fldCharType="separate"/>
        </w:r>
        <w:r w:rsidR="00F93D72">
          <w:rPr>
            <w:noProof/>
          </w:rPr>
          <w:t>3</w:t>
        </w:r>
        <w:r>
          <w:rPr>
            <w:noProof/>
          </w:rPr>
          <w:fldChar w:fldCharType="end"/>
        </w:r>
      </w:p>
      <w:p w14:paraId="0F8D75A7" w14:textId="16E351B6" w:rsidR="00221163" w:rsidRDefault="00221163" w:rsidP="00AC7262">
        <w:pPr>
          <w:pStyle w:val="Footer"/>
          <w:pBdr>
            <w:top w:val="single" w:sz="4" w:space="1" w:color="auto"/>
          </w:pBdr>
        </w:pP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EE948" w14:textId="77777777" w:rsidR="00BE0B30" w:rsidRDefault="00BE0B30" w:rsidP="00F9542F">
      <w:pPr>
        <w:spacing w:after="0" w:line="240" w:lineRule="auto"/>
      </w:pPr>
      <w:r>
        <w:separator/>
      </w:r>
    </w:p>
  </w:footnote>
  <w:footnote w:type="continuationSeparator" w:id="0">
    <w:p w14:paraId="40B7F98D" w14:textId="77777777" w:rsidR="00BE0B30" w:rsidRDefault="00BE0B30" w:rsidP="00F9542F">
      <w:pPr>
        <w:spacing w:after="0" w:line="240" w:lineRule="auto"/>
      </w:pPr>
      <w:r>
        <w:continuationSeparator/>
      </w:r>
    </w:p>
  </w:footnote>
  <w:footnote w:type="continuationNotice" w:id="1">
    <w:p w14:paraId="69C62071" w14:textId="77777777" w:rsidR="00BE0B30" w:rsidRDefault="00BE0B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13FAD"/>
    <w:multiLevelType w:val="hybridMultilevel"/>
    <w:tmpl w:val="024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10193"/>
    <w:rsid w:val="000166EC"/>
    <w:rsid w:val="00017853"/>
    <w:rsid w:val="0002148F"/>
    <w:rsid w:val="00023093"/>
    <w:rsid w:val="000254B7"/>
    <w:rsid w:val="000376CF"/>
    <w:rsid w:val="00042EA1"/>
    <w:rsid w:val="000440FC"/>
    <w:rsid w:val="00056E16"/>
    <w:rsid w:val="000637AB"/>
    <w:rsid w:val="00063E4F"/>
    <w:rsid w:val="0007190F"/>
    <w:rsid w:val="000755CB"/>
    <w:rsid w:val="00076623"/>
    <w:rsid w:val="00080F38"/>
    <w:rsid w:val="00085EFD"/>
    <w:rsid w:val="000970D5"/>
    <w:rsid w:val="000A0FED"/>
    <w:rsid w:val="000B3A29"/>
    <w:rsid w:val="000B4F9A"/>
    <w:rsid w:val="000B73B1"/>
    <w:rsid w:val="000B7808"/>
    <w:rsid w:val="000C3291"/>
    <w:rsid w:val="000D01A3"/>
    <w:rsid w:val="000D0BA0"/>
    <w:rsid w:val="000E3F3A"/>
    <w:rsid w:val="000F26FC"/>
    <w:rsid w:val="000F2986"/>
    <w:rsid w:val="000F34E3"/>
    <w:rsid w:val="000F3992"/>
    <w:rsid w:val="000F7BBC"/>
    <w:rsid w:val="00104C56"/>
    <w:rsid w:val="00106063"/>
    <w:rsid w:val="001114A0"/>
    <w:rsid w:val="001137EE"/>
    <w:rsid w:val="00126F6F"/>
    <w:rsid w:val="001338E6"/>
    <w:rsid w:val="00135C22"/>
    <w:rsid w:val="00136353"/>
    <w:rsid w:val="00137EAC"/>
    <w:rsid w:val="00140052"/>
    <w:rsid w:val="00144DB8"/>
    <w:rsid w:val="00145E2C"/>
    <w:rsid w:val="00147C02"/>
    <w:rsid w:val="00150D14"/>
    <w:rsid w:val="00151512"/>
    <w:rsid w:val="00151D9F"/>
    <w:rsid w:val="00167DCE"/>
    <w:rsid w:val="00174D5F"/>
    <w:rsid w:val="001769EB"/>
    <w:rsid w:val="00184758"/>
    <w:rsid w:val="00193858"/>
    <w:rsid w:val="00197103"/>
    <w:rsid w:val="001A30CB"/>
    <w:rsid w:val="001B3D3F"/>
    <w:rsid w:val="001D364D"/>
    <w:rsid w:val="001E45DC"/>
    <w:rsid w:val="001F0A01"/>
    <w:rsid w:val="001F1F38"/>
    <w:rsid w:val="001F7E1A"/>
    <w:rsid w:val="00221163"/>
    <w:rsid w:val="00223442"/>
    <w:rsid w:val="00231D3A"/>
    <w:rsid w:val="002355C6"/>
    <w:rsid w:val="00236D14"/>
    <w:rsid w:val="0024464E"/>
    <w:rsid w:val="00246A3D"/>
    <w:rsid w:val="002475DA"/>
    <w:rsid w:val="00253E7E"/>
    <w:rsid w:val="00264023"/>
    <w:rsid w:val="00267ECE"/>
    <w:rsid w:val="002708F8"/>
    <w:rsid w:val="0027108C"/>
    <w:rsid w:val="00271686"/>
    <w:rsid w:val="00280EE6"/>
    <w:rsid w:val="002859FD"/>
    <w:rsid w:val="0029539F"/>
    <w:rsid w:val="002A0CBC"/>
    <w:rsid w:val="002A1B4C"/>
    <w:rsid w:val="002B12E3"/>
    <w:rsid w:val="002C0E4D"/>
    <w:rsid w:val="002C186D"/>
    <w:rsid w:val="002D6457"/>
    <w:rsid w:val="002D7D87"/>
    <w:rsid w:val="002E6AD8"/>
    <w:rsid w:val="002F0DB1"/>
    <w:rsid w:val="002F19AD"/>
    <w:rsid w:val="002F45B4"/>
    <w:rsid w:val="002F7864"/>
    <w:rsid w:val="002F7F63"/>
    <w:rsid w:val="00304172"/>
    <w:rsid w:val="0031787D"/>
    <w:rsid w:val="003254FC"/>
    <w:rsid w:val="0032744C"/>
    <w:rsid w:val="003278FE"/>
    <w:rsid w:val="0033192D"/>
    <w:rsid w:val="0033725F"/>
    <w:rsid w:val="00340BB0"/>
    <w:rsid w:val="00347B05"/>
    <w:rsid w:val="00355042"/>
    <w:rsid w:val="00363D35"/>
    <w:rsid w:val="00373460"/>
    <w:rsid w:val="0037504C"/>
    <w:rsid w:val="003764D5"/>
    <w:rsid w:val="00376E5F"/>
    <w:rsid w:val="0038241A"/>
    <w:rsid w:val="0038291C"/>
    <w:rsid w:val="00387698"/>
    <w:rsid w:val="00387745"/>
    <w:rsid w:val="003908AF"/>
    <w:rsid w:val="00390B00"/>
    <w:rsid w:val="0039760A"/>
    <w:rsid w:val="003A1C94"/>
    <w:rsid w:val="003A3111"/>
    <w:rsid w:val="003A3BA7"/>
    <w:rsid w:val="003B18F4"/>
    <w:rsid w:val="003B3BE3"/>
    <w:rsid w:val="003B5897"/>
    <w:rsid w:val="003B6F37"/>
    <w:rsid w:val="003C3F11"/>
    <w:rsid w:val="003C4FE2"/>
    <w:rsid w:val="003C57BC"/>
    <w:rsid w:val="003C599B"/>
    <w:rsid w:val="003C710D"/>
    <w:rsid w:val="003D1DB9"/>
    <w:rsid w:val="003D4988"/>
    <w:rsid w:val="003D6D47"/>
    <w:rsid w:val="003D701D"/>
    <w:rsid w:val="003E5215"/>
    <w:rsid w:val="003E6004"/>
    <w:rsid w:val="003F6D6D"/>
    <w:rsid w:val="00405AD1"/>
    <w:rsid w:val="00405DEF"/>
    <w:rsid w:val="0041356C"/>
    <w:rsid w:val="00414B21"/>
    <w:rsid w:val="00420884"/>
    <w:rsid w:val="00421BED"/>
    <w:rsid w:val="0042425F"/>
    <w:rsid w:val="0043410C"/>
    <w:rsid w:val="00436A91"/>
    <w:rsid w:val="0044454E"/>
    <w:rsid w:val="00450D2F"/>
    <w:rsid w:val="00453684"/>
    <w:rsid w:val="00463FFF"/>
    <w:rsid w:val="00471151"/>
    <w:rsid w:val="00483DAD"/>
    <w:rsid w:val="00497D85"/>
    <w:rsid w:val="004A5768"/>
    <w:rsid w:val="004C27E6"/>
    <w:rsid w:val="004D2AF1"/>
    <w:rsid w:val="004D771A"/>
    <w:rsid w:val="004F095D"/>
    <w:rsid w:val="004F2487"/>
    <w:rsid w:val="00500F49"/>
    <w:rsid w:val="005042FF"/>
    <w:rsid w:val="0050630B"/>
    <w:rsid w:val="00521611"/>
    <w:rsid w:val="00525258"/>
    <w:rsid w:val="00531BC8"/>
    <w:rsid w:val="00535B6F"/>
    <w:rsid w:val="00537901"/>
    <w:rsid w:val="00542CFC"/>
    <w:rsid w:val="00547009"/>
    <w:rsid w:val="005557F1"/>
    <w:rsid w:val="00560477"/>
    <w:rsid w:val="005638F9"/>
    <w:rsid w:val="00564699"/>
    <w:rsid w:val="00564DA2"/>
    <w:rsid w:val="00566B93"/>
    <w:rsid w:val="00581967"/>
    <w:rsid w:val="005860EE"/>
    <w:rsid w:val="0059459D"/>
    <w:rsid w:val="005B120A"/>
    <w:rsid w:val="005B572A"/>
    <w:rsid w:val="005C3A03"/>
    <w:rsid w:val="005D4CF2"/>
    <w:rsid w:val="005D699D"/>
    <w:rsid w:val="005E2E1D"/>
    <w:rsid w:val="005F09BC"/>
    <w:rsid w:val="005F2082"/>
    <w:rsid w:val="00600031"/>
    <w:rsid w:val="00613191"/>
    <w:rsid w:val="00614DEF"/>
    <w:rsid w:val="0064060C"/>
    <w:rsid w:val="00656E96"/>
    <w:rsid w:val="00667FD3"/>
    <w:rsid w:val="0067303D"/>
    <w:rsid w:val="00676AB4"/>
    <w:rsid w:val="00681997"/>
    <w:rsid w:val="00685004"/>
    <w:rsid w:val="006A4FA5"/>
    <w:rsid w:val="006A5FAA"/>
    <w:rsid w:val="006D030F"/>
    <w:rsid w:val="006D245A"/>
    <w:rsid w:val="006E3922"/>
    <w:rsid w:val="006E56AF"/>
    <w:rsid w:val="006F06DB"/>
    <w:rsid w:val="006FA67F"/>
    <w:rsid w:val="007106AB"/>
    <w:rsid w:val="007270BE"/>
    <w:rsid w:val="00737033"/>
    <w:rsid w:val="00737BCF"/>
    <w:rsid w:val="00745418"/>
    <w:rsid w:val="00746427"/>
    <w:rsid w:val="007471F6"/>
    <w:rsid w:val="00751789"/>
    <w:rsid w:val="00757B7A"/>
    <w:rsid w:val="00760CC1"/>
    <w:rsid w:val="00767640"/>
    <w:rsid w:val="00777A73"/>
    <w:rsid w:val="00785A60"/>
    <w:rsid w:val="00786078"/>
    <w:rsid w:val="007A000A"/>
    <w:rsid w:val="007A2B89"/>
    <w:rsid w:val="007A5106"/>
    <w:rsid w:val="007A59C8"/>
    <w:rsid w:val="007A70E6"/>
    <w:rsid w:val="007B0B32"/>
    <w:rsid w:val="007B119D"/>
    <w:rsid w:val="007B31D2"/>
    <w:rsid w:val="007B718C"/>
    <w:rsid w:val="007D2327"/>
    <w:rsid w:val="007D41E7"/>
    <w:rsid w:val="007F017E"/>
    <w:rsid w:val="007F2FE3"/>
    <w:rsid w:val="007F5A4A"/>
    <w:rsid w:val="00806290"/>
    <w:rsid w:val="00812C57"/>
    <w:rsid w:val="00825C4A"/>
    <w:rsid w:val="008307A3"/>
    <w:rsid w:val="00830950"/>
    <w:rsid w:val="00831524"/>
    <w:rsid w:val="00840A84"/>
    <w:rsid w:val="00853180"/>
    <w:rsid w:val="00853466"/>
    <w:rsid w:val="0086253F"/>
    <w:rsid w:val="00863BF6"/>
    <w:rsid w:val="00865705"/>
    <w:rsid w:val="00872558"/>
    <w:rsid w:val="00875051"/>
    <w:rsid w:val="0088227D"/>
    <w:rsid w:val="0088617F"/>
    <w:rsid w:val="0088688B"/>
    <w:rsid w:val="00890A33"/>
    <w:rsid w:val="00890DF6"/>
    <w:rsid w:val="00897BC5"/>
    <w:rsid w:val="008A1D9A"/>
    <w:rsid w:val="008B02CD"/>
    <w:rsid w:val="008B31AC"/>
    <w:rsid w:val="008B6B72"/>
    <w:rsid w:val="008C1069"/>
    <w:rsid w:val="008C18D2"/>
    <w:rsid w:val="008C1E29"/>
    <w:rsid w:val="008C3E5E"/>
    <w:rsid w:val="008C41F0"/>
    <w:rsid w:val="008C6247"/>
    <w:rsid w:val="008D6111"/>
    <w:rsid w:val="008D75BA"/>
    <w:rsid w:val="008E44CB"/>
    <w:rsid w:val="00901524"/>
    <w:rsid w:val="00903009"/>
    <w:rsid w:val="00912FAA"/>
    <w:rsid w:val="009171A8"/>
    <w:rsid w:val="0092374F"/>
    <w:rsid w:val="009303BB"/>
    <w:rsid w:val="00933C40"/>
    <w:rsid w:val="00935379"/>
    <w:rsid w:val="009354C2"/>
    <w:rsid w:val="00937A70"/>
    <w:rsid w:val="00943894"/>
    <w:rsid w:val="00943C32"/>
    <w:rsid w:val="0094505D"/>
    <w:rsid w:val="009502F4"/>
    <w:rsid w:val="009577E5"/>
    <w:rsid w:val="00960C4F"/>
    <w:rsid w:val="0096172F"/>
    <w:rsid w:val="00965AB2"/>
    <w:rsid w:val="00971C26"/>
    <w:rsid w:val="009757B6"/>
    <w:rsid w:val="00983CAA"/>
    <w:rsid w:val="009909B7"/>
    <w:rsid w:val="0099335A"/>
    <w:rsid w:val="009938DD"/>
    <w:rsid w:val="00997DE1"/>
    <w:rsid w:val="009B38B4"/>
    <w:rsid w:val="009C12A7"/>
    <w:rsid w:val="009C51A9"/>
    <w:rsid w:val="009C5773"/>
    <w:rsid w:val="009C7069"/>
    <w:rsid w:val="009D5114"/>
    <w:rsid w:val="009E5127"/>
    <w:rsid w:val="009E610C"/>
    <w:rsid w:val="009F1D98"/>
    <w:rsid w:val="009F201C"/>
    <w:rsid w:val="009F2C51"/>
    <w:rsid w:val="009F7634"/>
    <w:rsid w:val="00A0201D"/>
    <w:rsid w:val="00A02DFE"/>
    <w:rsid w:val="00A03737"/>
    <w:rsid w:val="00A077A1"/>
    <w:rsid w:val="00A24EDC"/>
    <w:rsid w:val="00A26CD5"/>
    <w:rsid w:val="00A34D43"/>
    <w:rsid w:val="00A36CA1"/>
    <w:rsid w:val="00A370A7"/>
    <w:rsid w:val="00A409AA"/>
    <w:rsid w:val="00A438B6"/>
    <w:rsid w:val="00A51367"/>
    <w:rsid w:val="00A56B9A"/>
    <w:rsid w:val="00A61E7C"/>
    <w:rsid w:val="00A72716"/>
    <w:rsid w:val="00A74274"/>
    <w:rsid w:val="00A7441D"/>
    <w:rsid w:val="00A81163"/>
    <w:rsid w:val="00A87991"/>
    <w:rsid w:val="00A90E00"/>
    <w:rsid w:val="00A94307"/>
    <w:rsid w:val="00A94C36"/>
    <w:rsid w:val="00AA1458"/>
    <w:rsid w:val="00AA2CEF"/>
    <w:rsid w:val="00AA68DC"/>
    <w:rsid w:val="00AB37A1"/>
    <w:rsid w:val="00AB4FB0"/>
    <w:rsid w:val="00AB58D5"/>
    <w:rsid w:val="00AB5D21"/>
    <w:rsid w:val="00AC6B7D"/>
    <w:rsid w:val="00AC7262"/>
    <w:rsid w:val="00AD2D89"/>
    <w:rsid w:val="00AD4C41"/>
    <w:rsid w:val="00AE0935"/>
    <w:rsid w:val="00AE1481"/>
    <w:rsid w:val="00AE1FF5"/>
    <w:rsid w:val="00AE5738"/>
    <w:rsid w:val="00AF28B5"/>
    <w:rsid w:val="00AF7646"/>
    <w:rsid w:val="00B000C5"/>
    <w:rsid w:val="00B03E4D"/>
    <w:rsid w:val="00B11B5B"/>
    <w:rsid w:val="00B12196"/>
    <w:rsid w:val="00B31441"/>
    <w:rsid w:val="00B347FA"/>
    <w:rsid w:val="00B3510B"/>
    <w:rsid w:val="00B37194"/>
    <w:rsid w:val="00B53972"/>
    <w:rsid w:val="00B60302"/>
    <w:rsid w:val="00B61D93"/>
    <w:rsid w:val="00B66EE0"/>
    <w:rsid w:val="00B674F9"/>
    <w:rsid w:val="00B75A9B"/>
    <w:rsid w:val="00B76F7C"/>
    <w:rsid w:val="00B77E7E"/>
    <w:rsid w:val="00BA2C39"/>
    <w:rsid w:val="00BA51EB"/>
    <w:rsid w:val="00BB4DBA"/>
    <w:rsid w:val="00BB56C8"/>
    <w:rsid w:val="00BC4046"/>
    <w:rsid w:val="00BD4621"/>
    <w:rsid w:val="00BE0B30"/>
    <w:rsid w:val="00BE5D34"/>
    <w:rsid w:val="00BF1A7B"/>
    <w:rsid w:val="00BF1F90"/>
    <w:rsid w:val="00C0178B"/>
    <w:rsid w:val="00C13AC1"/>
    <w:rsid w:val="00C2043F"/>
    <w:rsid w:val="00C21513"/>
    <w:rsid w:val="00C508F6"/>
    <w:rsid w:val="00C6058D"/>
    <w:rsid w:val="00C6449A"/>
    <w:rsid w:val="00C6550B"/>
    <w:rsid w:val="00C70628"/>
    <w:rsid w:val="00C7616C"/>
    <w:rsid w:val="00C82EBB"/>
    <w:rsid w:val="00C8344A"/>
    <w:rsid w:val="00C8376D"/>
    <w:rsid w:val="00C856F4"/>
    <w:rsid w:val="00C85DD3"/>
    <w:rsid w:val="00C87F0A"/>
    <w:rsid w:val="00CA44F8"/>
    <w:rsid w:val="00CB5286"/>
    <w:rsid w:val="00CB5F1B"/>
    <w:rsid w:val="00CB6A39"/>
    <w:rsid w:val="00CB6C40"/>
    <w:rsid w:val="00CC5049"/>
    <w:rsid w:val="00CC6570"/>
    <w:rsid w:val="00CD102A"/>
    <w:rsid w:val="00CD1925"/>
    <w:rsid w:val="00CE67BE"/>
    <w:rsid w:val="00CF0818"/>
    <w:rsid w:val="00CF562F"/>
    <w:rsid w:val="00CF7597"/>
    <w:rsid w:val="00D00DF5"/>
    <w:rsid w:val="00D03FF6"/>
    <w:rsid w:val="00D25D2B"/>
    <w:rsid w:val="00D41284"/>
    <w:rsid w:val="00D41379"/>
    <w:rsid w:val="00D65763"/>
    <w:rsid w:val="00D6662E"/>
    <w:rsid w:val="00D71421"/>
    <w:rsid w:val="00D80159"/>
    <w:rsid w:val="00D81D6B"/>
    <w:rsid w:val="00D839AE"/>
    <w:rsid w:val="00D8557B"/>
    <w:rsid w:val="00D85BAD"/>
    <w:rsid w:val="00D90D2D"/>
    <w:rsid w:val="00D9132C"/>
    <w:rsid w:val="00D97E9F"/>
    <w:rsid w:val="00DB7EA4"/>
    <w:rsid w:val="00DC113F"/>
    <w:rsid w:val="00DC1257"/>
    <w:rsid w:val="00DC2D70"/>
    <w:rsid w:val="00DC5F36"/>
    <w:rsid w:val="00DC62FC"/>
    <w:rsid w:val="00DE6D3E"/>
    <w:rsid w:val="00DF3D71"/>
    <w:rsid w:val="00E1293C"/>
    <w:rsid w:val="00E20B59"/>
    <w:rsid w:val="00E2508C"/>
    <w:rsid w:val="00E254C0"/>
    <w:rsid w:val="00E26211"/>
    <w:rsid w:val="00E2666A"/>
    <w:rsid w:val="00E40E2C"/>
    <w:rsid w:val="00E43330"/>
    <w:rsid w:val="00E44267"/>
    <w:rsid w:val="00E51296"/>
    <w:rsid w:val="00E6167D"/>
    <w:rsid w:val="00E6684B"/>
    <w:rsid w:val="00E74374"/>
    <w:rsid w:val="00E76387"/>
    <w:rsid w:val="00E7763E"/>
    <w:rsid w:val="00E8492F"/>
    <w:rsid w:val="00E87303"/>
    <w:rsid w:val="00E9369D"/>
    <w:rsid w:val="00E96631"/>
    <w:rsid w:val="00EA3657"/>
    <w:rsid w:val="00EC4D1F"/>
    <w:rsid w:val="00ED2479"/>
    <w:rsid w:val="00ED7DC9"/>
    <w:rsid w:val="00EE11C4"/>
    <w:rsid w:val="00EF2C3D"/>
    <w:rsid w:val="00F0103A"/>
    <w:rsid w:val="00F0120C"/>
    <w:rsid w:val="00F04C78"/>
    <w:rsid w:val="00F05C7B"/>
    <w:rsid w:val="00F10651"/>
    <w:rsid w:val="00F14929"/>
    <w:rsid w:val="00F161FA"/>
    <w:rsid w:val="00F17074"/>
    <w:rsid w:val="00F33A2A"/>
    <w:rsid w:val="00F35643"/>
    <w:rsid w:val="00F35A82"/>
    <w:rsid w:val="00F36D92"/>
    <w:rsid w:val="00F41A03"/>
    <w:rsid w:val="00F50D5E"/>
    <w:rsid w:val="00F60CC5"/>
    <w:rsid w:val="00F61AE7"/>
    <w:rsid w:val="00F649F7"/>
    <w:rsid w:val="00F674CA"/>
    <w:rsid w:val="00F721F0"/>
    <w:rsid w:val="00F73174"/>
    <w:rsid w:val="00F73C8D"/>
    <w:rsid w:val="00F81173"/>
    <w:rsid w:val="00F8192B"/>
    <w:rsid w:val="00F81C4D"/>
    <w:rsid w:val="00F83D46"/>
    <w:rsid w:val="00F93D72"/>
    <w:rsid w:val="00F9542F"/>
    <w:rsid w:val="00FA2DAE"/>
    <w:rsid w:val="00FA5D54"/>
    <w:rsid w:val="00FA6E28"/>
    <w:rsid w:val="00FB70E2"/>
    <w:rsid w:val="00FC5511"/>
    <w:rsid w:val="00FC66A4"/>
    <w:rsid w:val="00FD0E10"/>
    <w:rsid w:val="00FD2C4A"/>
    <w:rsid w:val="00FE3BC5"/>
    <w:rsid w:val="00FE416E"/>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455DF5"/>
  <w15:docId w15:val="{86E0CB3B-DA9C-4CCE-8D12-1F6C68E9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3D6D47"/>
    <w:pPr>
      <w:spacing w:before="24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47"/>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190">
      <w:bodyDiv w:val="1"/>
      <w:marLeft w:val="0"/>
      <w:marRight w:val="0"/>
      <w:marTop w:val="0"/>
      <w:marBottom w:val="0"/>
      <w:divBdr>
        <w:top w:val="none" w:sz="0" w:space="0" w:color="auto"/>
        <w:left w:val="none" w:sz="0" w:space="0" w:color="auto"/>
        <w:bottom w:val="none" w:sz="0" w:space="0" w:color="auto"/>
        <w:right w:val="none" w:sz="0" w:space="0" w:color="auto"/>
      </w:divBdr>
    </w:div>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09653162">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047141979">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49617239">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69116883">
      <w:bodyDiv w:val="1"/>
      <w:marLeft w:val="0"/>
      <w:marRight w:val="0"/>
      <w:marTop w:val="0"/>
      <w:marBottom w:val="0"/>
      <w:divBdr>
        <w:top w:val="none" w:sz="0" w:space="0" w:color="auto"/>
        <w:left w:val="none" w:sz="0" w:space="0" w:color="auto"/>
        <w:bottom w:val="none" w:sz="0" w:space="0" w:color="auto"/>
        <w:right w:val="none" w:sz="0" w:space="0" w:color="auto"/>
      </w:divBdr>
      <w:divsChild>
        <w:div w:id="13698255">
          <w:marLeft w:val="0"/>
          <w:marRight w:val="0"/>
          <w:marTop w:val="0"/>
          <w:marBottom w:val="0"/>
          <w:divBdr>
            <w:top w:val="none" w:sz="0" w:space="0" w:color="auto"/>
            <w:left w:val="none" w:sz="0" w:space="0" w:color="auto"/>
            <w:bottom w:val="none" w:sz="0" w:space="0" w:color="auto"/>
            <w:right w:val="none" w:sz="0" w:space="0" w:color="auto"/>
          </w:divBdr>
          <w:divsChild>
            <w:div w:id="800467057">
              <w:marLeft w:val="0"/>
              <w:marRight w:val="0"/>
              <w:marTop w:val="0"/>
              <w:marBottom w:val="0"/>
              <w:divBdr>
                <w:top w:val="none" w:sz="0" w:space="0" w:color="auto"/>
                <w:left w:val="none" w:sz="0" w:space="0" w:color="auto"/>
                <w:bottom w:val="none" w:sz="0" w:space="0" w:color="auto"/>
                <w:right w:val="none" w:sz="0" w:space="0" w:color="auto"/>
              </w:divBdr>
              <w:divsChild>
                <w:div w:id="8740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4E15E-B014-4BAC-8838-0ED5D6E5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2</cp:revision>
  <dcterms:created xsi:type="dcterms:W3CDTF">2016-03-24T14:31:00Z</dcterms:created>
  <dcterms:modified xsi:type="dcterms:W3CDTF">2016-03-24T14:31:00Z</dcterms:modified>
</cp:coreProperties>
</file>