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8775DA" w:rsidRDefault="008775DA"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8775DA" w:rsidRDefault="008775DA"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rect w14:anchorId="28E19AB1"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569FF953" w14:textId="13C25964" w:rsidR="00737033" w:rsidRDefault="003D1DB9" w:rsidP="00737033">
      <w:pPr>
        <w:pStyle w:val="Title"/>
      </w:pPr>
      <w:r>
        <w:t>201</w:t>
      </w:r>
      <w:r w:rsidR="009C497C">
        <w:t>5</w:t>
      </w:r>
      <w:r>
        <w:t xml:space="preserve"> </w:t>
      </w:r>
      <w:r w:rsidR="00E40E2C">
        <w:t xml:space="preserve">Hospital Outpatient </w:t>
      </w:r>
      <w:r w:rsidR="009577E5">
        <w:t>Data Release Notes</w:t>
      </w:r>
    </w:p>
    <w:p w14:paraId="4B235364" w14:textId="7A0D8EB9" w:rsidR="002E6AD8" w:rsidRPr="002E6AD8" w:rsidRDefault="003D6D47" w:rsidP="003D6D47">
      <w:r>
        <w:t xml:space="preserve">Updated </w:t>
      </w:r>
      <w:r w:rsidR="009C497C">
        <w:t>4</w:t>
      </w:r>
      <w:r w:rsidR="00961D0C">
        <w:t>/</w:t>
      </w:r>
      <w:r w:rsidR="008A1E82">
        <w:t>21</w:t>
      </w:r>
      <w:r w:rsidR="009F2C51">
        <w:t>/201</w:t>
      </w:r>
      <w:r w:rsidR="009C497C">
        <w:t>7</w:t>
      </w:r>
    </w:p>
    <w:p w14:paraId="3BD38EB6" w14:textId="77777777" w:rsidR="009C497C" w:rsidRDefault="009C497C" w:rsidP="009C497C">
      <w:pPr>
        <w:pStyle w:val="Heading1"/>
        <w:spacing w:before="120"/>
      </w:pPr>
      <w:bookmarkStart w:id="1" w:name="_Toc434577174"/>
      <w:bookmarkStart w:id="2" w:name="_Toc434584940"/>
      <w:bookmarkStart w:id="3" w:name="_Toc441219397"/>
      <w:bookmarkStart w:id="4" w:name="_Toc441566610"/>
      <w:bookmarkStart w:id="5" w:name="_Toc456270699"/>
      <w:bookmarkStart w:id="6" w:name="_Toc477521120"/>
      <w:bookmarkStart w:id="7" w:name="_Toc480536747"/>
      <w:bookmarkStart w:id="8" w:name="_Toc477521123"/>
      <w:r>
        <w:t>Opening Statement</w:t>
      </w:r>
      <w:bookmarkEnd w:id="1"/>
      <w:bookmarkEnd w:id="2"/>
      <w:bookmarkEnd w:id="3"/>
      <w:bookmarkEnd w:id="4"/>
      <w:bookmarkEnd w:id="5"/>
      <w:bookmarkEnd w:id="6"/>
      <w:bookmarkEnd w:id="7"/>
      <w:r>
        <w:t xml:space="preserve"> </w:t>
      </w:r>
    </w:p>
    <w:p w14:paraId="3E16BCA0" w14:textId="5ABD1058" w:rsidR="009C497C" w:rsidRDefault="009C497C" w:rsidP="009C497C">
      <w:r>
        <w:t xml:space="preserve">This release of MHDO 2015 Hospital Outpatient Encounter data contains data submitted through two different online submission systems. One of the primary goals of the new submission system is improving data quality by monitoring and validating data at the point of submission. The new submission system utilizes approximately 300 rules and thresholds to validate the outpatient data. During the transition to the new data submission system the reporting time period submitted through the new system vs the old system varied by hospital and ranged from 3 months to 12 months of data. </w:t>
      </w:r>
    </w:p>
    <w:p w14:paraId="094F1E2B" w14:textId="77777777" w:rsidR="009C497C" w:rsidRDefault="009C497C" w:rsidP="009C497C">
      <w:pPr>
        <w:pStyle w:val="Heading1"/>
      </w:pPr>
      <w:bookmarkStart w:id="9" w:name="_Toc477521121"/>
      <w:bookmarkStart w:id="10" w:name="_Toc480536748"/>
      <w:r>
        <w:t>Documentation Included with This Release</w:t>
      </w:r>
      <w:bookmarkEnd w:id="9"/>
      <w:bookmarkEnd w:id="10"/>
    </w:p>
    <w:p w14:paraId="3B451B82" w14:textId="77777777" w:rsidR="009C497C" w:rsidRPr="00CC0C71" w:rsidRDefault="009C497C" w:rsidP="009C497C">
      <w:r w:rsidRPr="00CC0C71">
        <w:t>The documentation included in this release:</w:t>
      </w:r>
    </w:p>
    <w:p w14:paraId="653D136E" w14:textId="77777777" w:rsidR="009C497C" w:rsidRPr="00CC0C71" w:rsidRDefault="009C497C" w:rsidP="009C497C">
      <w:pPr>
        <w:pStyle w:val="ListParagraph"/>
        <w:numPr>
          <w:ilvl w:val="0"/>
          <w:numId w:val="5"/>
        </w:numPr>
        <w:spacing w:after="0" w:line="240" w:lineRule="auto"/>
        <w:ind w:left="1080"/>
      </w:pPr>
      <w:r w:rsidRPr="00CC0C71">
        <w:t>MHDO’s Release Notes (this document)</w:t>
      </w:r>
    </w:p>
    <w:p w14:paraId="731F4E8E" w14:textId="02EC1786" w:rsidR="009C497C" w:rsidRDefault="009C497C" w:rsidP="009C497C">
      <w:pPr>
        <w:pStyle w:val="ListParagraph"/>
        <w:numPr>
          <w:ilvl w:val="0"/>
          <w:numId w:val="5"/>
        </w:numPr>
        <w:spacing w:after="0" w:line="240" w:lineRule="auto"/>
        <w:ind w:left="1080"/>
      </w:pPr>
      <w:r w:rsidRPr="008F31E3">
        <w:t>MHDO</w:t>
      </w:r>
      <w:r>
        <w:t>’s</w:t>
      </w:r>
      <w:r w:rsidRPr="008F31E3">
        <w:t xml:space="preserve"> </w:t>
      </w:r>
      <w:r>
        <w:t>2015 Hospital Outpatient Record Counts</w:t>
      </w:r>
    </w:p>
    <w:p w14:paraId="1315977F" w14:textId="7D247CE4" w:rsidR="009C497C" w:rsidRDefault="009C497C" w:rsidP="009C497C">
      <w:pPr>
        <w:pStyle w:val="ListParagraph"/>
        <w:numPr>
          <w:ilvl w:val="0"/>
          <w:numId w:val="5"/>
        </w:numPr>
        <w:spacing w:after="0" w:line="240" w:lineRule="auto"/>
        <w:ind w:left="1080"/>
      </w:pPr>
      <w:r>
        <w:t>Outpatient Level II Base Layout (New: provides a detailed description of the new file layout)</w:t>
      </w:r>
    </w:p>
    <w:p w14:paraId="3E61AAFE" w14:textId="77777777" w:rsidR="009C497C" w:rsidRDefault="009C497C" w:rsidP="009C497C">
      <w:pPr>
        <w:pStyle w:val="ListParagraph"/>
        <w:numPr>
          <w:ilvl w:val="0"/>
          <w:numId w:val="5"/>
        </w:numPr>
        <w:spacing w:after="0" w:line="240" w:lineRule="auto"/>
        <w:ind w:left="1080"/>
      </w:pPr>
      <w:r w:rsidRPr="00D47A62">
        <w:t>Rule Chapter 241, Uniform Reporting System for Hospital Inpatient Data Sets an</w:t>
      </w:r>
      <w:r>
        <w:t xml:space="preserve">d Hospital Outpatient Data Sets </w:t>
      </w:r>
      <w:hyperlink r:id="rId15" w:history="1">
        <w:r w:rsidRPr="009E545C">
          <w:rPr>
            <w:rStyle w:val="Hyperlink"/>
            <w:sz w:val="21"/>
            <w:szCs w:val="21"/>
          </w:rPr>
          <w:t>https://mhdo.maine.gov/_finalStatutesRules/Chapter%20241_151122.doc</w:t>
        </w:r>
      </w:hyperlink>
      <w:r>
        <w:t xml:space="preserve"> </w:t>
      </w:r>
    </w:p>
    <w:p w14:paraId="43E9B388" w14:textId="77777777" w:rsidR="009C497C" w:rsidRDefault="009C497C" w:rsidP="009C497C">
      <w:pPr>
        <w:pStyle w:val="ListParagraph"/>
        <w:numPr>
          <w:ilvl w:val="0"/>
          <w:numId w:val="5"/>
        </w:numPr>
        <w:spacing w:after="0" w:line="240" w:lineRule="auto"/>
        <w:ind w:left="1080"/>
      </w:pPr>
      <w:r>
        <w:t>MHDO Hospital Encounter FAQs</w:t>
      </w:r>
    </w:p>
    <w:p w14:paraId="0C007DFE" w14:textId="77777777" w:rsidR="00B47C57" w:rsidRDefault="00B47C57" w:rsidP="009C497C">
      <w:pPr>
        <w:pStyle w:val="Heading1"/>
      </w:pPr>
    </w:p>
    <w:p w14:paraId="534E6C60" w14:textId="77777777" w:rsidR="0067020A" w:rsidRDefault="0067020A">
      <w:r>
        <w:rPr>
          <w:smallCaps/>
        </w:rPr>
        <w:br w:type="page"/>
      </w:r>
    </w:p>
    <w:sdt>
      <w:sdtPr>
        <w:rPr>
          <w:smallCaps w:val="0"/>
          <w:spacing w:val="0"/>
          <w:sz w:val="22"/>
          <w:szCs w:val="22"/>
        </w:rPr>
        <w:id w:val="-1999099899"/>
        <w:docPartObj>
          <w:docPartGallery w:val="Table of Contents"/>
          <w:docPartUnique/>
        </w:docPartObj>
      </w:sdtPr>
      <w:sdtEndPr>
        <w:rPr>
          <w:b/>
          <w:bCs/>
          <w:noProof/>
        </w:rPr>
      </w:sdtEndPr>
      <w:sdtContent>
        <w:p w14:paraId="2E41B73B" w14:textId="1C17ACD7" w:rsidR="00B47C57" w:rsidRDefault="00B47C57">
          <w:pPr>
            <w:pStyle w:val="TOCHeading"/>
          </w:pPr>
          <w:r>
            <w:t>Table of Contents</w:t>
          </w:r>
        </w:p>
        <w:p w14:paraId="5AC34145" w14:textId="53FF5DDA" w:rsidR="00B34E88" w:rsidRDefault="00B47C57">
          <w:pPr>
            <w:pStyle w:val="TOC1"/>
            <w:tabs>
              <w:tab w:val="right" w:leader="dot" w:pos="935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480536747" w:history="1">
            <w:r w:rsidR="00B34E88" w:rsidRPr="0040168F">
              <w:rPr>
                <w:rStyle w:val="Hyperlink"/>
                <w:noProof/>
              </w:rPr>
              <w:t>Opening Statement</w:t>
            </w:r>
            <w:r w:rsidR="00B34E88">
              <w:rPr>
                <w:noProof/>
                <w:webHidden/>
              </w:rPr>
              <w:tab/>
            </w:r>
            <w:r w:rsidR="00B34E88">
              <w:rPr>
                <w:noProof/>
                <w:webHidden/>
              </w:rPr>
              <w:fldChar w:fldCharType="begin"/>
            </w:r>
            <w:r w:rsidR="00B34E88">
              <w:rPr>
                <w:noProof/>
                <w:webHidden/>
              </w:rPr>
              <w:instrText xml:space="preserve"> PAGEREF _Toc480536747 \h </w:instrText>
            </w:r>
            <w:r w:rsidR="00B34E88">
              <w:rPr>
                <w:noProof/>
                <w:webHidden/>
              </w:rPr>
            </w:r>
            <w:r w:rsidR="00B34E88">
              <w:rPr>
                <w:noProof/>
                <w:webHidden/>
              </w:rPr>
              <w:fldChar w:fldCharType="separate"/>
            </w:r>
            <w:r w:rsidR="00B34E88">
              <w:rPr>
                <w:noProof/>
                <w:webHidden/>
              </w:rPr>
              <w:t>1</w:t>
            </w:r>
            <w:r w:rsidR="00B34E88">
              <w:rPr>
                <w:noProof/>
                <w:webHidden/>
              </w:rPr>
              <w:fldChar w:fldCharType="end"/>
            </w:r>
          </w:hyperlink>
        </w:p>
        <w:p w14:paraId="0FABD5B4" w14:textId="75A2FC09" w:rsidR="00B34E88" w:rsidRDefault="00702503">
          <w:pPr>
            <w:pStyle w:val="TOC1"/>
            <w:tabs>
              <w:tab w:val="right" w:leader="dot" w:pos="9350"/>
            </w:tabs>
            <w:rPr>
              <w:rFonts w:asciiTheme="minorHAnsi" w:eastAsiaTheme="minorEastAsia" w:hAnsiTheme="minorHAnsi" w:cstheme="minorBidi"/>
              <w:noProof/>
              <w:lang w:bidi="ar-SA"/>
            </w:rPr>
          </w:pPr>
          <w:hyperlink w:anchor="_Toc480536748" w:history="1">
            <w:r w:rsidR="00B34E88" w:rsidRPr="0040168F">
              <w:rPr>
                <w:rStyle w:val="Hyperlink"/>
                <w:noProof/>
              </w:rPr>
              <w:t>Documentation Included with This Release</w:t>
            </w:r>
            <w:r w:rsidR="00B34E88">
              <w:rPr>
                <w:noProof/>
                <w:webHidden/>
              </w:rPr>
              <w:tab/>
            </w:r>
            <w:r w:rsidR="00B34E88">
              <w:rPr>
                <w:noProof/>
                <w:webHidden/>
              </w:rPr>
              <w:fldChar w:fldCharType="begin"/>
            </w:r>
            <w:r w:rsidR="00B34E88">
              <w:rPr>
                <w:noProof/>
                <w:webHidden/>
              </w:rPr>
              <w:instrText xml:space="preserve"> PAGEREF _Toc480536748 \h </w:instrText>
            </w:r>
            <w:r w:rsidR="00B34E88">
              <w:rPr>
                <w:noProof/>
                <w:webHidden/>
              </w:rPr>
            </w:r>
            <w:r w:rsidR="00B34E88">
              <w:rPr>
                <w:noProof/>
                <w:webHidden/>
              </w:rPr>
              <w:fldChar w:fldCharType="separate"/>
            </w:r>
            <w:r w:rsidR="00B34E88">
              <w:rPr>
                <w:noProof/>
                <w:webHidden/>
              </w:rPr>
              <w:t>1</w:t>
            </w:r>
            <w:r w:rsidR="00B34E88">
              <w:rPr>
                <w:noProof/>
                <w:webHidden/>
              </w:rPr>
              <w:fldChar w:fldCharType="end"/>
            </w:r>
          </w:hyperlink>
        </w:p>
        <w:p w14:paraId="4E320181" w14:textId="2059D24F" w:rsidR="00B34E88" w:rsidRDefault="00702503">
          <w:pPr>
            <w:pStyle w:val="TOC1"/>
            <w:tabs>
              <w:tab w:val="right" w:leader="dot" w:pos="9350"/>
            </w:tabs>
            <w:rPr>
              <w:rFonts w:asciiTheme="minorHAnsi" w:eastAsiaTheme="minorEastAsia" w:hAnsiTheme="minorHAnsi" w:cstheme="minorBidi"/>
              <w:noProof/>
              <w:lang w:bidi="ar-SA"/>
            </w:rPr>
          </w:pPr>
          <w:hyperlink w:anchor="_Toc480536749" w:history="1">
            <w:r w:rsidR="00B34E88" w:rsidRPr="0040168F">
              <w:rPr>
                <w:rStyle w:val="Hyperlink"/>
                <w:noProof/>
              </w:rPr>
              <w:t>New Data Layout/Format</w:t>
            </w:r>
            <w:r w:rsidR="00B34E88">
              <w:rPr>
                <w:noProof/>
                <w:webHidden/>
              </w:rPr>
              <w:tab/>
            </w:r>
            <w:r w:rsidR="00B34E88">
              <w:rPr>
                <w:noProof/>
                <w:webHidden/>
              </w:rPr>
              <w:fldChar w:fldCharType="begin"/>
            </w:r>
            <w:r w:rsidR="00B34E88">
              <w:rPr>
                <w:noProof/>
                <w:webHidden/>
              </w:rPr>
              <w:instrText xml:space="preserve"> PAGEREF _Toc480536749 \h </w:instrText>
            </w:r>
            <w:r w:rsidR="00B34E88">
              <w:rPr>
                <w:noProof/>
                <w:webHidden/>
              </w:rPr>
            </w:r>
            <w:r w:rsidR="00B34E88">
              <w:rPr>
                <w:noProof/>
                <w:webHidden/>
              </w:rPr>
              <w:fldChar w:fldCharType="separate"/>
            </w:r>
            <w:r w:rsidR="00B34E88">
              <w:rPr>
                <w:noProof/>
                <w:webHidden/>
              </w:rPr>
              <w:t>3</w:t>
            </w:r>
            <w:r w:rsidR="00B34E88">
              <w:rPr>
                <w:noProof/>
                <w:webHidden/>
              </w:rPr>
              <w:fldChar w:fldCharType="end"/>
            </w:r>
          </w:hyperlink>
        </w:p>
        <w:p w14:paraId="6F7084A8" w14:textId="205376D5" w:rsidR="00B34E88" w:rsidRDefault="00702503">
          <w:pPr>
            <w:pStyle w:val="TOC2"/>
            <w:tabs>
              <w:tab w:val="right" w:leader="dot" w:pos="9350"/>
            </w:tabs>
            <w:rPr>
              <w:rFonts w:asciiTheme="minorHAnsi" w:eastAsiaTheme="minorEastAsia" w:hAnsiTheme="minorHAnsi" w:cstheme="minorBidi"/>
              <w:noProof/>
              <w:lang w:bidi="ar-SA"/>
            </w:rPr>
          </w:pPr>
          <w:hyperlink w:anchor="_Toc480536750" w:history="1">
            <w:r w:rsidR="00B34E88" w:rsidRPr="0040168F">
              <w:rPr>
                <w:rStyle w:val="Hyperlink"/>
                <w:noProof/>
              </w:rPr>
              <w:t>Value Add Fields</w:t>
            </w:r>
            <w:r w:rsidR="00B34E88">
              <w:rPr>
                <w:noProof/>
                <w:webHidden/>
              </w:rPr>
              <w:tab/>
            </w:r>
            <w:r w:rsidR="00B34E88">
              <w:rPr>
                <w:noProof/>
                <w:webHidden/>
              </w:rPr>
              <w:fldChar w:fldCharType="begin"/>
            </w:r>
            <w:r w:rsidR="00B34E88">
              <w:rPr>
                <w:noProof/>
                <w:webHidden/>
              </w:rPr>
              <w:instrText xml:space="preserve"> PAGEREF _Toc480536750 \h </w:instrText>
            </w:r>
            <w:r w:rsidR="00B34E88">
              <w:rPr>
                <w:noProof/>
                <w:webHidden/>
              </w:rPr>
            </w:r>
            <w:r w:rsidR="00B34E88">
              <w:rPr>
                <w:noProof/>
                <w:webHidden/>
              </w:rPr>
              <w:fldChar w:fldCharType="separate"/>
            </w:r>
            <w:r w:rsidR="00B34E88">
              <w:rPr>
                <w:noProof/>
                <w:webHidden/>
              </w:rPr>
              <w:t>3</w:t>
            </w:r>
            <w:r w:rsidR="00B34E88">
              <w:rPr>
                <w:noProof/>
                <w:webHidden/>
              </w:rPr>
              <w:fldChar w:fldCharType="end"/>
            </w:r>
          </w:hyperlink>
        </w:p>
        <w:p w14:paraId="4A9E1638" w14:textId="36D6FC28" w:rsidR="00B34E88" w:rsidRDefault="00702503">
          <w:pPr>
            <w:pStyle w:val="TOC2"/>
            <w:tabs>
              <w:tab w:val="right" w:leader="dot" w:pos="9350"/>
            </w:tabs>
            <w:rPr>
              <w:rFonts w:asciiTheme="minorHAnsi" w:eastAsiaTheme="minorEastAsia" w:hAnsiTheme="minorHAnsi" w:cstheme="minorBidi"/>
              <w:noProof/>
              <w:lang w:bidi="ar-SA"/>
            </w:rPr>
          </w:pPr>
          <w:hyperlink w:anchor="_Toc480536751" w:history="1">
            <w:r w:rsidR="00B34E88" w:rsidRPr="0040168F">
              <w:rPr>
                <w:rStyle w:val="Hyperlink"/>
                <w:noProof/>
              </w:rPr>
              <w:t>Default Values</w:t>
            </w:r>
            <w:r w:rsidR="00B34E88">
              <w:rPr>
                <w:noProof/>
                <w:webHidden/>
              </w:rPr>
              <w:tab/>
            </w:r>
            <w:r w:rsidR="00B34E88">
              <w:rPr>
                <w:noProof/>
                <w:webHidden/>
              </w:rPr>
              <w:fldChar w:fldCharType="begin"/>
            </w:r>
            <w:r w:rsidR="00B34E88">
              <w:rPr>
                <w:noProof/>
                <w:webHidden/>
              </w:rPr>
              <w:instrText xml:space="preserve"> PAGEREF _Toc480536751 \h </w:instrText>
            </w:r>
            <w:r w:rsidR="00B34E88">
              <w:rPr>
                <w:noProof/>
                <w:webHidden/>
              </w:rPr>
            </w:r>
            <w:r w:rsidR="00B34E88">
              <w:rPr>
                <w:noProof/>
                <w:webHidden/>
              </w:rPr>
              <w:fldChar w:fldCharType="separate"/>
            </w:r>
            <w:r w:rsidR="00B34E88">
              <w:rPr>
                <w:noProof/>
                <w:webHidden/>
              </w:rPr>
              <w:t>3</w:t>
            </w:r>
            <w:r w:rsidR="00B34E88">
              <w:rPr>
                <w:noProof/>
                <w:webHidden/>
              </w:rPr>
              <w:fldChar w:fldCharType="end"/>
            </w:r>
          </w:hyperlink>
        </w:p>
        <w:p w14:paraId="2DC73F7B" w14:textId="061DCDAE" w:rsidR="00B34E88" w:rsidRDefault="00702503">
          <w:pPr>
            <w:pStyle w:val="TOC1"/>
            <w:tabs>
              <w:tab w:val="right" w:leader="dot" w:pos="9350"/>
            </w:tabs>
            <w:rPr>
              <w:rFonts w:asciiTheme="minorHAnsi" w:eastAsiaTheme="minorEastAsia" w:hAnsiTheme="minorHAnsi" w:cstheme="minorBidi"/>
              <w:noProof/>
              <w:lang w:bidi="ar-SA"/>
            </w:rPr>
          </w:pPr>
          <w:hyperlink w:anchor="_Toc480536752" w:history="1">
            <w:r w:rsidR="00B34E88" w:rsidRPr="0040168F">
              <w:rPr>
                <w:rStyle w:val="Hyperlink"/>
                <w:noProof/>
              </w:rPr>
              <w:t>Facility Information</w:t>
            </w:r>
            <w:r w:rsidR="00B34E88">
              <w:rPr>
                <w:noProof/>
                <w:webHidden/>
              </w:rPr>
              <w:tab/>
            </w:r>
            <w:r w:rsidR="00B34E88">
              <w:rPr>
                <w:noProof/>
                <w:webHidden/>
              </w:rPr>
              <w:fldChar w:fldCharType="begin"/>
            </w:r>
            <w:r w:rsidR="00B34E88">
              <w:rPr>
                <w:noProof/>
                <w:webHidden/>
              </w:rPr>
              <w:instrText xml:space="preserve"> PAGEREF _Toc480536752 \h </w:instrText>
            </w:r>
            <w:r w:rsidR="00B34E88">
              <w:rPr>
                <w:noProof/>
                <w:webHidden/>
              </w:rPr>
            </w:r>
            <w:r w:rsidR="00B34E88">
              <w:rPr>
                <w:noProof/>
                <w:webHidden/>
              </w:rPr>
              <w:fldChar w:fldCharType="separate"/>
            </w:r>
            <w:r w:rsidR="00B34E88">
              <w:rPr>
                <w:noProof/>
                <w:webHidden/>
              </w:rPr>
              <w:t>3</w:t>
            </w:r>
            <w:r w:rsidR="00B34E88">
              <w:rPr>
                <w:noProof/>
                <w:webHidden/>
              </w:rPr>
              <w:fldChar w:fldCharType="end"/>
            </w:r>
          </w:hyperlink>
        </w:p>
        <w:p w14:paraId="4FDB230E" w14:textId="38FD7F7B" w:rsidR="00B34E88" w:rsidRDefault="00702503">
          <w:pPr>
            <w:pStyle w:val="TOC1"/>
            <w:tabs>
              <w:tab w:val="right" w:leader="dot" w:pos="9350"/>
            </w:tabs>
            <w:rPr>
              <w:rFonts w:asciiTheme="minorHAnsi" w:eastAsiaTheme="minorEastAsia" w:hAnsiTheme="minorHAnsi" w:cstheme="minorBidi"/>
              <w:noProof/>
              <w:lang w:bidi="ar-SA"/>
            </w:rPr>
          </w:pPr>
          <w:hyperlink w:anchor="_Toc480536753" w:history="1">
            <w:r w:rsidR="00B34E88" w:rsidRPr="0040168F">
              <w:rPr>
                <w:rStyle w:val="Hyperlink"/>
                <w:noProof/>
              </w:rPr>
              <w:t>MHDO Assigned Payer Category Codes</w:t>
            </w:r>
            <w:r w:rsidR="00B34E88">
              <w:rPr>
                <w:noProof/>
                <w:webHidden/>
              </w:rPr>
              <w:tab/>
            </w:r>
            <w:r w:rsidR="00B34E88">
              <w:rPr>
                <w:noProof/>
                <w:webHidden/>
              </w:rPr>
              <w:fldChar w:fldCharType="begin"/>
            </w:r>
            <w:r w:rsidR="00B34E88">
              <w:rPr>
                <w:noProof/>
                <w:webHidden/>
              </w:rPr>
              <w:instrText xml:space="preserve"> PAGEREF _Toc480536753 \h </w:instrText>
            </w:r>
            <w:r w:rsidR="00B34E88">
              <w:rPr>
                <w:noProof/>
                <w:webHidden/>
              </w:rPr>
            </w:r>
            <w:r w:rsidR="00B34E88">
              <w:rPr>
                <w:noProof/>
                <w:webHidden/>
              </w:rPr>
              <w:fldChar w:fldCharType="separate"/>
            </w:r>
            <w:r w:rsidR="00B34E88">
              <w:rPr>
                <w:noProof/>
                <w:webHidden/>
              </w:rPr>
              <w:t>6</w:t>
            </w:r>
            <w:r w:rsidR="00B34E88">
              <w:rPr>
                <w:noProof/>
                <w:webHidden/>
              </w:rPr>
              <w:fldChar w:fldCharType="end"/>
            </w:r>
          </w:hyperlink>
        </w:p>
        <w:p w14:paraId="24DCB3F8" w14:textId="769CD820" w:rsidR="00B34E88" w:rsidRDefault="00702503">
          <w:pPr>
            <w:pStyle w:val="TOC1"/>
            <w:tabs>
              <w:tab w:val="right" w:leader="dot" w:pos="9350"/>
            </w:tabs>
            <w:rPr>
              <w:rFonts w:asciiTheme="minorHAnsi" w:eastAsiaTheme="minorEastAsia" w:hAnsiTheme="minorHAnsi" w:cstheme="minorBidi"/>
              <w:noProof/>
              <w:lang w:bidi="ar-SA"/>
            </w:rPr>
          </w:pPr>
          <w:hyperlink w:anchor="_Toc480536754" w:history="1">
            <w:r w:rsidR="00B34E88" w:rsidRPr="0040168F">
              <w:rPr>
                <w:rStyle w:val="Hyperlink"/>
                <w:noProof/>
              </w:rPr>
              <w:t>Assignment of Geocodes</w:t>
            </w:r>
            <w:r w:rsidR="00B34E88">
              <w:rPr>
                <w:noProof/>
                <w:webHidden/>
              </w:rPr>
              <w:tab/>
            </w:r>
            <w:r w:rsidR="00B34E88">
              <w:rPr>
                <w:noProof/>
                <w:webHidden/>
              </w:rPr>
              <w:fldChar w:fldCharType="begin"/>
            </w:r>
            <w:r w:rsidR="00B34E88">
              <w:rPr>
                <w:noProof/>
                <w:webHidden/>
              </w:rPr>
              <w:instrText xml:space="preserve"> PAGEREF _Toc480536754 \h </w:instrText>
            </w:r>
            <w:r w:rsidR="00B34E88">
              <w:rPr>
                <w:noProof/>
                <w:webHidden/>
              </w:rPr>
            </w:r>
            <w:r w:rsidR="00B34E88">
              <w:rPr>
                <w:noProof/>
                <w:webHidden/>
              </w:rPr>
              <w:fldChar w:fldCharType="separate"/>
            </w:r>
            <w:r w:rsidR="00B34E88">
              <w:rPr>
                <w:noProof/>
                <w:webHidden/>
              </w:rPr>
              <w:t>7</w:t>
            </w:r>
            <w:r w:rsidR="00B34E88">
              <w:rPr>
                <w:noProof/>
                <w:webHidden/>
              </w:rPr>
              <w:fldChar w:fldCharType="end"/>
            </w:r>
          </w:hyperlink>
        </w:p>
        <w:p w14:paraId="41F0E971" w14:textId="210C05F6" w:rsidR="00B34E88" w:rsidRDefault="00702503">
          <w:pPr>
            <w:pStyle w:val="TOC1"/>
            <w:tabs>
              <w:tab w:val="right" w:leader="dot" w:pos="9350"/>
            </w:tabs>
            <w:rPr>
              <w:rFonts w:asciiTheme="minorHAnsi" w:eastAsiaTheme="minorEastAsia" w:hAnsiTheme="minorHAnsi" w:cstheme="minorBidi"/>
              <w:noProof/>
              <w:lang w:bidi="ar-SA"/>
            </w:rPr>
          </w:pPr>
          <w:hyperlink w:anchor="_Toc480536755" w:history="1">
            <w:r w:rsidR="00B34E88" w:rsidRPr="0040168F">
              <w:rPr>
                <w:rStyle w:val="Hyperlink"/>
                <w:noProof/>
              </w:rPr>
              <w:t>Assignment of Health Service Areas (HSA)</w:t>
            </w:r>
            <w:r w:rsidR="00B34E88">
              <w:rPr>
                <w:noProof/>
                <w:webHidden/>
              </w:rPr>
              <w:tab/>
            </w:r>
            <w:r w:rsidR="00B34E88">
              <w:rPr>
                <w:noProof/>
                <w:webHidden/>
              </w:rPr>
              <w:fldChar w:fldCharType="begin"/>
            </w:r>
            <w:r w:rsidR="00B34E88">
              <w:rPr>
                <w:noProof/>
                <w:webHidden/>
              </w:rPr>
              <w:instrText xml:space="preserve"> PAGEREF _Toc480536755 \h </w:instrText>
            </w:r>
            <w:r w:rsidR="00B34E88">
              <w:rPr>
                <w:noProof/>
                <w:webHidden/>
              </w:rPr>
            </w:r>
            <w:r w:rsidR="00B34E88">
              <w:rPr>
                <w:noProof/>
                <w:webHidden/>
              </w:rPr>
              <w:fldChar w:fldCharType="separate"/>
            </w:r>
            <w:r w:rsidR="00B34E88">
              <w:rPr>
                <w:noProof/>
                <w:webHidden/>
              </w:rPr>
              <w:t>8</w:t>
            </w:r>
            <w:r w:rsidR="00B34E88">
              <w:rPr>
                <w:noProof/>
                <w:webHidden/>
              </w:rPr>
              <w:fldChar w:fldCharType="end"/>
            </w:r>
          </w:hyperlink>
        </w:p>
        <w:p w14:paraId="52385E4E" w14:textId="2F793476" w:rsidR="00B34E88" w:rsidRDefault="00702503">
          <w:pPr>
            <w:pStyle w:val="TOC1"/>
            <w:tabs>
              <w:tab w:val="right" w:leader="dot" w:pos="9350"/>
            </w:tabs>
            <w:rPr>
              <w:rFonts w:asciiTheme="minorHAnsi" w:eastAsiaTheme="minorEastAsia" w:hAnsiTheme="minorHAnsi" w:cstheme="minorBidi"/>
              <w:noProof/>
              <w:lang w:bidi="ar-SA"/>
            </w:rPr>
          </w:pPr>
          <w:hyperlink w:anchor="_Toc480536756" w:history="1">
            <w:r w:rsidR="00B34E88" w:rsidRPr="0040168F">
              <w:rPr>
                <w:rStyle w:val="Hyperlink"/>
                <w:noProof/>
              </w:rPr>
              <w:t>MHDO-Assigned Medical Record Numbers (MRN)</w:t>
            </w:r>
            <w:r w:rsidR="00B34E88">
              <w:rPr>
                <w:noProof/>
                <w:webHidden/>
              </w:rPr>
              <w:tab/>
            </w:r>
            <w:r w:rsidR="00B34E88">
              <w:rPr>
                <w:noProof/>
                <w:webHidden/>
              </w:rPr>
              <w:fldChar w:fldCharType="begin"/>
            </w:r>
            <w:r w:rsidR="00B34E88">
              <w:rPr>
                <w:noProof/>
                <w:webHidden/>
              </w:rPr>
              <w:instrText xml:space="preserve"> PAGEREF _Toc480536756 \h </w:instrText>
            </w:r>
            <w:r w:rsidR="00B34E88">
              <w:rPr>
                <w:noProof/>
                <w:webHidden/>
              </w:rPr>
            </w:r>
            <w:r w:rsidR="00B34E88">
              <w:rPr>
                <w:noProof/>
                <w:webHidden/>
              </w:rPr>
              <w:fldChar w:fldCharType="separate"/>
            </w:r>
            <w:r w:rsidR="00B34E88">
              <w:rPr>
                <w:noProof/>
                <w:webHidden/>
              </w:rPr>
              <w:t>8</w:t>
            </w:r>
            <w:r w:rsidR="00B34E88">
              <w:rPr>
                <w:noProof/>
                <w:webHidden/>
              </w:rPr>
              <w:fldChar w:fldCharType="end"/>
            </w:r>
          </w:hyperlink>
        </w:p>
        <w:p w14:paraId="5786B066" w14:textId="4A44C3D1" w:rsidR="00B34E88" w:rsidRDefault="00702503">
          <w:pPr>
            <w:pStyle w:val="TOC1"/>
            <w:tabs>
              <w:tab w:val="right" w:leader="dot" w:pos="9350"/>
            </w:tabs>
            <w:rPr>
              <w:rFonts w:asciiTheme="minorHAnsi" w:eastAsiaTheme="minorEastAsia" w:hAnsiTheme="minorHAnsi" w:cstheme="minorBidi"/>
              <w:noProof/>
              <w:lang w:bidi="ar-SA"/>
            </w:rPr>
          </w:pPr>
          <w:hyperlink w:anchor="_Toc480536757" w:history="1">
            <w:r w:rsidR="00B34E88" w:rsidRPr="0040168F">
              <w:rPr>
                <w:rStyle w:val="Hyperlink"/>
                <w:noProof/>
              </w:rPr>
              <w:t>Emergency Department Flag (OPMVA25_EDFlag)</w:t>
            </w:r>
            <w:r w:rsidR="00B34E88">
              <w:rPr>
                <w:noProof/>
                <w:webHidden/>
              </w:rPr>
              <w:tab/>
            </w:r>
            <w:r w:rsidR="00B34E88">
              <w:rPr>
                <w:noProof/>
                <w:webHidden/>
              </w:rPr>
              <w:fldChar w:fldCharType="begin"/>
            </w:r>
            <w:r w:rsidR="00B34E88">
              <w:rPr>
                <w:noProof/>
                <w:webHidden/>
              </w:rPr>
              <w:instrText xml:space="preserve"> PAGEREF _Toc480536757 \h </w:instrText>
            </w:r>
            <w:r w:rsidR="00B34E88">
              <w:rPr>
                <w:noProof/>
                <w:webHidden/>
              </w:rPr>
            </w:r>
            <w:r w:rsidR="00B34E88">
              <w:rPr>
                <w:noProof/>
                <w:webHidden/>
              </w:rPr>
              <w:fldChar w:fldCharType="separate"/>
            </w:r>
            <w:r w:rsidR="00B34E88">
              <w:rPr>
                <w:noProof/>
                <w:webHidden/>
              </w:rPr>
              <w:t>8</w:t>
            </w:r>
            <w:r w:rsidR="00B34E88">
              <w:rPr>
                <w:noProof/>
                <w:webHidden/>
              </w:rPr>
              <w:fldChar w:fldCharType="end"/>
            </w:r>
          </w:hyperlink>
        </w:p>
        <w:p w14:paraId="652A1FA1" w14:textId="05BC44D4" w:rsidR="00B34E88" w:rsidRDefault="00702503">
          <w:pPr>
            <w:pStyle w:val="TOC1"/>
            <w:tabs>
              <w:tab w:val="right" w:leader="dot" w:pos="9350"/>
            </w:tabs>
            <w:rPr>
              <w:rFonts w:asciiTheme="minorHAnsi" w:eastAsiaTheme="minorEastAsia" w:hAnsiTheme="minorHAnsi" w:cstheme="minorBidi"/>
              <w:noProof/>
              <w:lang w:bidi="ar-SA"/>
            </w:rPr>
          </w:pPr>
          <w:hyperlink w:anchor="_Toc480536758" w:history="1">
            <w:r w:rsidR="00B34E88" w:rsidRPr="0040168F">
              <w:rPr>
                <w:rStyle w:val="Hyperlink"/>
                <w:noProof/>
              </w:rPr>
              <w:t>Location of Service (OP4005_LocationofService)</w:t>
            </w:r>
            <w:r w:rsidR="00B34E88">
              <w:rPr>
                <w:noProof/>
                <w:webHidden/>
              </w:rPr>
              <w:tab/>
            </w:r>
            <w:r w:rsidR="00B34E88">
              <w:rPr>
                <w:noProof/>
                <w:webHidden/>
              </w:rPr>
              <w:fldChar w:fldCharType="begin"/>
            </w:r>
            <w:r w:rsidR="00B34E88">
              <w:rPr>
                <w:noProof/>
                <w:webHidden/>
              </w:rPr>
              <w:instrText xml:space="preserve"> PAGEREF _Toc480536758 \h </w:instrText>
            </w:r>
            <w:r w:rsidR="00B34E88">
              <w:rPr>
                <w:noProof/>
                <w:webHidden/>
              </w:rPr>
            </w:r>
            <w:r w:rsidR="00B34E88">
              <w:rPr>
                <w:noProof/>
                <w:webHidden/>
              </w:rPr>
              <w:fldChar w:fldCharType="separate"/>
            </w:r>
            <w:r w:rsidR="00B34E88">
              <w:rPr>
                <w:noProof/>
                <w:webHidden/>
              </w:rPr>
              <w:t>8</w:t>
            </w:r>
            <w:r w:rsidR="00B34E88">
              <w:rPr>
                <w:noProof/>
                <w:webHidden/>
              </w:rPr>
              <w:fldChar w:fldCharType="end"/>
            </w:r>
          </w:hyperlink>
        </w:p>
        <w:p w14:paraId="1C0C56E1" w14:textId="6FC273F8" w:rsidR="00B34E88" w:rsidRDefault="00702503">
          <w:pPr>
            <w:pStyle w:val="TOC1"/>
            <w:tabs>
              <w:tab w:val="right" w:leader="dot" w:pos="9350"/>
            </w:tabs>
            <w:rPr>
              <w:rFonts w:asciiTheme="minorHAnsi" w:eastAsiaTheme="minorEastAsia" w:hAnsiTheme="minorHAnsi" w:cstheme="minorBidi"/>
              <w:noProof/>
              <w:lang w:bidi="ar-SA"/>
            </w:rPr>
          </w:pPr>
          <w:hyperlink w:anchor="_Toc480536759" w:history="1">
            <w:r w:rsidR="00B34E88" w:rsidRPr="0040168F">
              <w:rPr>
                <w:rStyle w:val="Hyperlink"/>
                <w:noProof/>
              </w:rPr>
              <w:t>General Data Notes</w:t>
            </w:r>
            <w:r w:rsidR="00B34E88">
              <w:rPr>
                <w:noProof/>
                <w:webHidden/>
              </w:rPr>
              <w:tab/>
            </w:r>
            <w:r w:rsidR="00B34E88">
              <w:rPr>
                <w:noProof/>
                <w:webHidden/>
              </w:rPr>
              <w:fldChar w:fldCharType="begin"/>
            </w:r>
            <w:r w:rsidR="00B34E88">
              <w:rPr>
                <w:noProof/>
                <w:webHidden/>
              </w:rPr>
              <w:instrText xml:space="preserve"> PAGEREF _Toc480536759 \h </w:instrText>
            </w:r>
            <w:r w:rsidR="00B34E88">
              <w:rPr>
                <w:noProof/>
                <w:webHidden/>
              </w:rPr>
            </w:r>
            <w:r w:rsidR="00B34E88">
              <w:rPr>
                <w:noProof/>
                <w:webHidden/>
              </w:rPr>
              <w:fldChar w:fldCharType="separate"/>
            </w:r>
            <w:r w:rsidR="00B34E88">
              <w:rPr>
                <w:noProof/>
                <w:webHidden/>
              </w:rPr>
              <w:t>9</w:t>
            </w:r>
            <w:r w:rsidR="00B34E88">
              <w:rPr>
                <w:noProof/>
                <w:webHidden/>
              </w:rPr>
              <w:fldChar w:fldCharType="end"/>
            </w:r>
          </w:hyperlink>
        </w:p>
        <w:p w14:paraId="206DC517" w14:textId="48A84169" w:rsidR="00B34E88" w:rsidRDefault="00702503">
          <w:pPr>
            <w:pStyle w:val="TOC2"/>
            <w:tabs>
              <w:tab w:val="right" w:leader="dot" w:pos="9350"/>
            </w:tabs>
            <w:rPr>
              <w:rFonts w:asciiTheme="minorHAnsi" w:eastAsiaTheme="minorEastAsia" w:hAnsiTheme="minorHAnsi" w:cstheme="minorBidi"/>
              <w:noProof/>
              <w:lang w:bidi="ar-SA"/>
            </w:rPr>
          </w:pPr>
          <w:hyperlink w:anchor="_Toc480536760" w:history="1">
            <w:r w:rsidR="00B34E88" w:rsidRPr="0040168F">
              <w:rPr>
                <w:rStyle w:val="Hyperlink"/>
                <w:noProof/>
              </w:rPr>
              <w:t>ICD 9/10 Diagnosis</w:t>
            </w:r>
            <w:r w:rsidR="00B34E88">
              <w:rPr>
                <w:noProof/>
                <w:webHidden/>
              </w:rPr>
              <w:tab/>
            </w:r>
            <w:r w:rsidR="00B34E88">
              <w:rPr>
                <w:noProof/>
                <w:webHidden/>
              </w:rPr>
              <w:fldChar w:fldCharType="begin"/>
            </w:r>
            <w:r w:rsidR="00B34E88">
              <w:rPr>
                <w:noProof/>
                <w:webHidden/>
              </w:rPr>
              <w:instrText xml:space="preserve"> PAGEREF _Toc480536760 \h </w:instrText>
            </w:r>
            <w:r w:rsidR="00B34E88">
              <w:rPr>
                <w:noProof/>
                <w:webHidden/>
              </w:rPr>
            </w:r>
            <w:r w:rsidR="00B34E88">
              <w:rPr>
                <w:noProof/>
                <w:webHidden/>
              </w:rPr>
              <w:fldChar w:fldCharType="separate"/>
            </w:r>
            <w:r w:rsidR="00B34E88">
              <w:rPr>
                <w:noProof/>
                <w:webHidden/>
              </w:rPr>
              <w:t>9</w:t>
            </w:r>
            <w:r w:rsidR="00B34E88">
              <w:rPr>
                <w:noProof/>
                <w:webHidden/>
              </w:rPr>
              <w:fldChar w:fldCharType="end"/>
            </w:r>
          </w:hyperlink>
        </w:p>
        <w:p w14:paraId="2E2EC48B" w14:textId="33D8B47F" w:rsidR="00B34E88" w:rsidRDefault="00702503">
          <w:pPr>
            <w:pStyle w:val="TOC2"/>
            <w:tabs>
              <w:tab w:val="right" w:leader="dot" w:pos="9350"/>
            </w:tabs>
            <w:rPr>
              <w:rFonts w:asciiTheme="minorHAnsi" w:eastAsiaTheme="minorEastAsia" w:hAnsiTheme="minorHAnsi" w:cstheme="minorBidi"/>
              <w:noProof/>
              <w:lang w:bidi="ar-SA"/>
            </w:rPr>
          </w:pPr>
          <w:hyperlink w:anchor="_Toc480536761" w:history="1">
            <w:r w:rsidR="00B34E88" w:rsidRPr="0040168F">
              <w:rPr>
                <w:rStyle w:val="Hyperlink"/>
                <w:noProof/>
              </w:rPr>
              <w:t>Revenue Codes</w:t>
            </w:r>
            <w:r w:rsidR="00B34E88">
              <w:rPr>
                <w:noProof/>
                <w:webHidden/>
              </w:rPr>
              <w:tab/>
            </w:r>
            <w:r w:rsidR="00B34E88">
              <w:rPr>
                <w:noProof/>
                <w:webHidden/>
              </w:rPr>
              <w:fldChar w:fldCharType="begin"/>
            </w:r>
            <w:r w:rsidR="00B34E88">
              <w:rPr>
                <w:noProof/>
                <w:webHidden/>
              </w:rPr>
              <w:instrText xml:space="preserve"> PAGEREF _Toc480536761 \h </w:instrText>
            </w:r>
            <w:r w:rsidR="00B34E88">
              <w:rPr>
                <w:noProof/>
                <w:webHidden/>
              </w:rPr>
            </w:r>
            <w:r w:rsidR="00B34E88">
              <w:rPr>
                <w:noProof/>
                <w:webHidden/>
              </w:rPr>
              <w:fldChar w:fldCharType="separate"/>
            </w:r>
            <w:r w:rsidR="00B34E88">
              <w:rPr>
                <w:noProof/>
                <w:webHidden/>
              </w:rPr>
              <w:t>9</w:t>
            </w:r>
            <w:r w:rsidR="00B34E88">
              <w:rPr>
                <w:noProof/>
                <w:webHidden/>
              </w:rPr>
              <w:fldChar w:fldCharType="end"/>
            </w:r>
          </w:hyperlink>
        </w:p>
        <w:p w14:paraId="5336E362" w14:textId="62096F51" w:rsidR="00B34E88" w:rsidRDefault="00702503">
          <w:pPr>
            <w:pStyle w:val="TOC1"/>
            <w:tabs>
              <w:tab w:val="right" w:leader="dot" w:pos="9350"/>
            </w:tabs>
            <w:rPr>
              <w:rFonts w:asciiTheme="minorHAnsi" w:eastAsiaTheme="minorEastAsia" w:hAnsiTheme="minorHAnsi" w:cstheme="minorBidi"/>
              <w:noProof/>
              <w:lang w:bidi="ar-SA"/>
            </w:rPr>
          </w:pPr>
          <w:hyperlink w:anchor="_Toc480536762" w:history="1">
            <w:r w:rsidR="00B34E88" w:rsidRPr="0040168F">
              <w:rPr>
                <w:rStyle w:val="Hyperlink"/>
                <w:noProof/>
              </w:rPr>
              <w:t>Facility Specific Data Notes</w:t>
            </w:r>
            <w:r w:rsidR="00B34E88">
              <w:rPr>
                <w:noProof/>
                <w:webHidden/>
              </w:rPr>
              <w:tab/>
            </w:r>
            <w:r w:rsidR="00B34E88">
              <w:rPr>
                <w:noProof/>
                <w:webHidden/>
              </w:rPr>
              <w:fldChar w:fldCharType="begin"/>
            </w:r>
            <w:r w:rsidR="00B34E88">
              <w:rPr>
                <w:noProof/>
                <w:webHidden/>
              </w:rPr>
              <w:instrText xml:space="preserve"> PAGEREF _Toc480536762 \h </w:instrText>
            </w:r>
            <w:r w:rsidR="00B34E88">
              <w:rPr>
                <w:noProof/>
                <w:webHidden/>
              </w:rPr>
            </w:r>
            <w:r w:rsidR="00B34E88">
              <w:rPr>
                <w:noProof/>
                <w:webHidden/>
              </w:rPr>
              <w:fldChar w:fldCharType="separate"/>
            </w:r>
            <w:r w:rsidR="00B34E88">
              <w:rPr>
                <w:noProof/>
                <w:webHidden/>
              </w:rPr>
              <w:t>9</w:t>
            </w:r>
            <w:r w:rsidR="00B34E88">
              <w:rPr>
                <w:noProof/>
                <w:webHidden/>
              </w:rPr>
              <w:fldChar w:fldCharType="end"/>
            </w:r>
          </w:hyperlink>
        </w:p>
        <w:p w14:paraId="7BBE0D1A" w14:textId="68BCDD87" w:rsidR="00B34E88" w:rsidRDefault="00702503">
          <w:pPr>
            <w:pStyle w:val="TOC2"/>
            <w:tabs>
              <w:tab w:val="right" w:leader="dot" w:pos="9350"/>
            </w:tabs>
            <w:rPr>
              <w:rFonts w:asciiTheme="minorHAnsi" w:eastAsiaTheme="minorEastAsia" w:hAnsiTheme="minorHAnsi" w:cstheme="minorBidi"/>
              <w:noProof/>
              <w:lang w:bidi="ar-SA"/>
            </w:rPr>
          </w:pPr>
          <w:hyperlink w:anchor="_Toc480536763" w:history="1">
            <w:r w:rsidR="00B34E88" w:rsidRPr="0040168F">
              <w:rPr>
                <w:rStyle w:val="Hyperlink"/>
                <w:noProof/>
              </w:rPr>
              <w:t>Central Maine Medical Group – 200089 (Physician Clinic)</w:t>
            </w:r>
            <w:r w:rsidR="00B34E88">
              <w:rPr>
                <w:noProof/>
                <w:webHidden/>
              </w:rPr>
              <w:tab/>
            </w:r>
            <w:r w:rsidR="00B34E88">
              <w:rPr>
                <w:noProof/>
                <w:webHidden/>
              </w:rPr>
              <w:fldChar w:fldCharType="begin"/>
            </w:r>
            <w:r w:rsidR="00B34E88">
              <w:rPr>
                <w:noProof/>
                <w:webHidden/>
              </w:rPr>
              <w:instrText xml:space="preserve"> PAGEREF _Toc480536763 \h </w:instrText>
            </w:r>
            <w:r w:rsidR="00B34E88">
              <w:rPr>
                <w:noProof/>
                <w:webHidden/>
              </w:rPr>
            </w:r>
            <w:r w:rsidR="00B34E88">
              <w:rPr>
                <w:noProof/>
                <w:webHidden/>
              </w:rPr>
              <w:fldChar w:fldCharType="separate"/>
            </w:r>
            <w:r w:rsidR="00B34E88">
              <w:rPr>
                <w:noProof/>
                <w:webHidden/>
              </w:rPr>
              <w:t>9</w:t>
            </w:r>
            <w:r w:rsidR="00B34E88">
              <w:rPr>
                <w:noProof/>
                <w:webHidden/>
              </w:rPr>
              <w:fldChar w:fldCharType="end"/>
            </w:r>
          </w:hyperlink>
        </w:p>
        <w:p w14:paraId="45098ADE" w14:textId="311A49E9" w:rsidR="00B34E88" w:rsidRDefault="00702503">
          <w:pPr>
            <w:pStyle w:val="TOC2"/>
            <w:tabs>
              <w:tab w:val="right" w:leader="dot" w:pos="9350"/>
            </w:tabs>
            <w:rPr>
              <w:rFonts w:asciiTheme="minorHAnsi" w:eastAsiaTheme="minorEastAsia" w:hAnsiTheme="minorHAnsi" w:cstheme="minorBidi"/>
              <w:noProof/>
              <w:lang w:bidi="ar-SA"/>
            </w:rPr>
          </w:pPr>
          <w:hyperlink w:anchor="_Toc480536764" w:history="1">
            <w:r w:rsidR="00B34E88" w:rsidRPr="0040168F">
              <w:rPr>
                <w:rStyle w:val="Hyperlink"/>
                <w:noProof/>
              </w:rPr>
              <w:t>Downeast Clinic B - 200101 (Physician Clinic)</w:t>
            </w:r>
            <w:r w:rsidR="00B34E88">
              <w:rPr>
                <w:noProof/>
                <w:webHidden/>
              </w:rPr>
              <w:tab/>
            </w:r>
            <w:r w:rsidR="00B34E88">
              <w:rPr>
                <w:noProof/>
                <w:webHidden/>
              </w:rPr>
              <w:fldChar w:fldCharType="begin"/>
            </w:r>
            <w:r w:rsidR="00B34E88">
              <w:rPr>
                <w:noProof/>
                <w:webHidden/>
              </w:rPr>
              <w:instrText xml:space="preserve"> PAGEREF _Toc480536764 \h </w:instrText>
            </w:r>
            <w:r w:rsidR="00B34E88">
              <w:rPr>
                <w:noProof/>
                <w:webHidden/>
              </w:rPr>
            </w:r>
            <w:r w:rsidR="00B34E88">
              <w:rPr>
                <w:noProof/>
                <w:webHidden/>
              </w:rPr>
              <w:fldChar w:fldCharType="separate"/>
            </w:r>
            <w:r w:rsidR="00B34E88">
              <w:rPr>
                <w:noProof/>
                <w:webHidden/>
              </w:rPr>
              <w:t>9</w:t>
            </w:r>
            <w:r w:rsidR="00B34E88">
              <w:rPr>
                <w:noProof/>
                <w:webHidden/>
              </w:rPr>
              <w:fldChar w:fldCharType="end"/>
            </w:r>
          </w:hyperlink>
        </w:p>
        <w:p w14:paraId="1A213A32" w14:textId="126D9F23" w:rsidR="00B34E88" w:rsidRDefault="00702503">
          <w:pPr>
            <w:pStyle w:val="TOC2"/>
            <w:tabs>
              <w:tab w:val="right" w:leader="dot" w:pos="9350"/>
            </w:tabs>
            <w:rPr>
              <w:rFonts w:asciiTheme="minorHAnsi" w:eastAsiaTheme="minorEastAsia" w:hAnsiTheme="minorHAnsi" w:cstheme="minorBidi"/>
              <w:noProof/>
              <w:lang w:bidi="ar-SA"/>
            </w:rPr>
          </w:pPr>
          <w:hyperlink w:anchor="_Toc480536765" w:history="1">
            <w:r w:rsidR="00B34E88" w:rsidRPr="0040168F">
              <w:rPr>
                <w:rStyle w:val="Hyperlink"/>
                <w:noProof/>
              </w:rPr>
              <w:t>Franklin Memorial Hospital - 200037</w:t>
            </w:r>
            <w:r w:rsidR="00B34E88">
              <w:rPr>
                <w:noProof/>
                <w:webHidden/>
              </w:rPr>
              <w:tab/>
            </w:r>
            <w:r w:rsidR="00B34E88">
              <w:rPr>
                <w:noProof/>
                <w:webHidden/>
              </w:rPr>
              <w:fldChar w:fldCharType="begin"/>
            </w:r>
            <w:r w:rsidR="00B34E88">
              <w:rPr>
                <w:noProof/>
                <w:webHidden/>
              </w:rPr>
              <w:instrText xml:space="preserve"> PAGEREF _Toc480536765 \h </w:instrText>
            </w:r>
            <w:r w:rsidR="00B34E88">
              <w:rPr>
                <w:noProof/>
                <w:webHidden/>
              </w:rPr>
            </w:r>
            <w:r w:rsidR="00B34E88">
              <w:rPr>
                <w:noProof/>
                <w:webHidden/>
              </w:rPr>
              <w:fldChar w:fldCharType="separate"/>
            </w:r>
            <w:r w:rsidR="00B34E88">
              <w:rPr>
                <w:noProof/>
                <w:webHidden/>
              </w:rPr>
              <w:t>9</w:t>
            </w:r>
            <w:r w:rsidR="00B34E88">
              <w:rPr>
                <w:noProof/>
                <w:webHidden/>
              </w:rPr>
              <w:fldChar w:fldCharType="end"/>
            </w:r>
          </w:hyperlink>
        </w:p>
        <w:p w14:paraId="07C257F3" w14:textId="11A0F3B1" w:rsidR="00B34E88" w:rsidRDefault="00702503">
          <w:pPr>
            <w:pStyle w:val="TOC2"/>
            <w:tabs>
              <w:tab w:val="right" w:leader="dot" w:pos="9350"/>
            </w:tabs>
            <w:rPr>
              <w:rFonts w:asciiTheme="minorHAnsi" w:eastAsiaTheme="minorEastAsia" w:hAnsiTheme="minorHAnsi" w:cstheme="minorBidi"/>
              <w:noProof/>
              <w:lang w:bidi="ar-SA"/>
            </w:rPr>
          </w:pPr>
          <w:hyperlink w:anchor="_Toc480536766" w:history="1">
            <w:r w:rsidR="00B34E88" w:rsidRPr="0040168F">
              <w:rPr>
                <w:rStyle w:val="Hyperlink"/>
                <w:noProof/>
              </w:rPr>
              <w:t>Inland Hospital -200041 (Physician Clinic)</w:t>
            </w:r>
            <w:r w:rsidR="00B34E88">
              <w:rPr>
                <w:noProof/>
                <w:webHidden/>
              </w:rPr>
              <w:tab/>
            </w:r>
            <w:r w:rsidR="00B34E88">
              <w:rPr>
                <w:noProof/>
                <w:webHidden/>
              </w:rPr>
              <w:fldChar w:fldCharType="begin"/>
            </w:r>
            <w:r w:rsidR="00B34E88">
              <w:rPr>
                <w:noProof/>
                <w:webHidden/>
              </w:rPr>
              <w:instrText xml:space="preserve"> PAGEREF _Toc480536766 \h </w:instrText>
            </w:r>
            <w:r w:rsidR="00B34E88">
              <w:rPr>
                <w:noProof/>
                <w:webHidden/>
              </w:rPr>
            </w:r>
            <w:r w:rsidR="00B34E88">
              <w:rPr>
                <w:noProof/>
                <w:webHidden/>
              </w:rPr>
              <w:fldChar w:fldCharType="separate"/>
            </w:r>
            <w:r w:rsidR="00B34E88">
              <w:rPr>
                <w:noProof/>
                <w:webHidden/>
              </w:rPr>
              <w:t>10</w:t>
            </w:r>
            <w:r w:rsidR="00B34E88">
              <w:rPr>
                <w:noProof/>
                <w:webHidden/>
              </w:rPr>
              <w:fldChar w:fldCharType="end"/>
            </w:r>
          </w:hyperlink>
        </w:p>
        <w:p w14:paraId="45B4B934" w14:textId="54CA2D67" w:rsidR="00B34E88" w:rsidRDefault="00702503">
          <w:pPr>
            <w:pStyle w:val="TOC2"/>
            <w:tabs>
              <w:tab w:val="right" w:leader="dot" w:pos="9350"/>
            </w:tabs>
            <w:rPr>
              <w:rFonts w:asciiTheme="minorHAnsi" w:eastAsiaTheme="minorEastAsia" w:hAnsiTheme="minorHAnsi" w:cstheme="minorBidi"/>
              <w:noProof/>
              <w:lang w:bidi="ar-SA"/>
            </w:rPr>
          </w:pPr>
          <w:hyperlink w:anchor="_Toc480536767" w:history="1">
            <w:r w:rsidR="00B34E88" w:rsidRPr="0040168F">
              <w:rPr>
                <w:rStyle w:val="Hyperlink"/>
                <w:noProof/>
              </w:rPr>
              <w:t>LincolnHealth – 201302 (Physician Clinic)</w:t>
            </w:r>
            <w:r w:rsidR="00B34E88">
              <w:rPr>
                <w:noProof/>
                <w:webHidden/>
              </w:rPr>
              <w:tab/>
            </w:r>
            <w:r w:rsidR="00B34E88">
              <w:rPr>
                <w:noProof/>
                <w:webHidden/>
              </w:rPr>
              <w:fldChar w:fldCharType="begin"/>
            </w:r>
            <w:r w:rsidR="00B34E88">
              <w:rPr>
                <w:noProof/>
                <w:webHidden/>
              </w:rPr>
              <w:instrText xml:space="preserve"> PAGEREF _Toc480536767 \h </w:instrText>
            </w:r>
            <w:r w:rsidR="00B34E88">
              <w:rPr>
                <w:noProof/>
                <w:webHidden/>
              </w:rPr>
            </w:r>
            <w:r w:rsidR="00B34E88">
              <w:rPr>
                <w:noProof/>
                <w:webHidden/>
              </w:rPr>
              <w:fldChar w:fldCharType="separate"/>
            </w:r>
            <w:r w:rsidR="00B34E88">
              <w:rPr>
                <w:noProof/>
                <w:webHidden/>
              </w:rPr>
              <w:t>10</w:t>
            </w:r>
            <w:r w:rsidR="00B34E88">
              <w:rPr>
                <w:noProof/>
                <w:webHidden/>
              </w:rPr>
              <w:fldChar w:fldCharType="end"/>
            </w:r>
          </w:hyperlink>
        </w:p>
        <w:p w14:paraId="4131D502" w14:textId="3B43C7BB" w:rsidR="00B34E88" w:rsidRDefault="00702503">
          <w:pPr>
            <w:pStyle w:val="TOC2"/>
            <w:tabs>
              <w:tab w:val="right" w:leader="dot" w:pos="9350"/>
            </w:tabs>
            <w:rPr>
              <w:rFonts w:asciiTheme="minorHAnsi" w:eastAsiaTheme="minorEastAsia" w:hAnsiTheme="minorHAnsi" w:cstheme="minorBidi"/>
              <w:noProof/>
              <w:lang w:bidi="ar-SA"/>
            </w:rPr>
          </w:pPr>
          <w:hyperlink w:anchor="_Toc480536768" w:history="1">
            <w:r w:rsidR="00B34E88" w:rsidRPr="0040168F">
              <w:rPr>
                <w:rStyle w:val="Hyperlink"/>
                <w:noProof/>
              </w:rPr>
              <w:t>Maine Coast Physician Offices - 200072 (Physician Clinic)</w:t>
            </w:r>
            <w:r w:rsidR="00B34E88">
              <w:rPr>
                <w:noProof/>
                <w:webHidden/>
              </w:rPr>
              <w:tab/>
            </w:r>
            <w:r w:rsidR="00B34E88">
              <w:rPr>
                <w:noProof/>
                <w:webHidden/>
              </w:rPr>
              <w:fldChar w:fldCharType="begin"/>
            </w:r>
            <w:r w:rsidR="00B34E88">
              <w:rPr>
                <w:noProof/>
                <w:webHidden/>
              </w:rPr>
              <w:instrText xml:space="preserve"> PAGEREF _Toc480536768 \h </w:instrText>
            </w:r>
            <w:r w:rsidR="00B34E88">
              <w:rPr>
                <w:noProof/>
                <w:webHidden/>
              </w:rPr>
            </w:r>
            <w:r w:rsidR="00B34E88">
              <w:rPr>
                <w:noProof/>
                <w:webHidden/>
              </w:rPr>
              <w:fldChar w:fldCharType="separate"/>
            </w:r>
            <w:r w:rsidR="00B34E88">
              <w:rPr>
                <w:noProof/>
                <w:webHidden/>
              </w:rPr>
              <w:t>10</w:t>
            </w:r>
            <w:r w:rsidR="00B34E88">
              <w:rPr>
                <w:noProof/>
                <w:webHidden/>
              </w:rPr>
              <w:fldChar w:fldCharType="end"/>
            </w:r>
          </w:hyperlink>
        </w:p>
        <w:p w14:paraId="2FC594C1" w14:textId="6DE84D4B" w:rsidR="00B34E88" w:rsidRDefault="00702503">
          <w:pPr>
            <w:pStyle w:val="TOC2"/>
            <w:tabs>
              <w:tab w:val="right" w:leader="dot" w:pos="9350"/>
            </w:tabs>
            <w:rPr>
              <w:rFonts w:asciiTheme="minorHAnsi" w:eastAsiaTheme="minorEastAsia" w:hAnsiTheme="minorHAnsi" w:cstheme="minorBidi"/>
              <w:noProof/>
              <w:lang w:bidi="ar-SA"/>
            </w:rPr>
          </w:pPr>
          <w:hyperlink w:anchor="_Toc480536769" w:history="1">
            <w:r w:rsidR="00B34E88" w:rsidRPr="0040168F">
              <w:rPr>
                <w:rStyle w:val="Hyperlink"/>
                <w:noProof/>
              </w:rPr>
              <w:t>Mercy Hospital -200078 (Physician Clinic)</w:t>
            </w:r>
            <w:r w:rsidR="00B34E88">
              <w:rPr>
                <w:noProof/>
                <w:webHidden/>
              </w:rPr>
              <w:tab/>
            </w:r>
            <w:r w:rsidR="00B34E88">
              <w:rPr>
                <w:noProof/>
                <w:webHidden/>
              </w:rPr>
              <w:fldChar w:fldCharType="begin"/>
            </w:r>
            <w:r w:rsidR="00B34E88">
              <w:rPr>
                <w:noProof/>
                <w:webHidden/>
              </w:rPr>
              <w:instrText xml:space="preserve"> PAGEREF _Toc480536769 \h </w:instrText>
            </w:r>
            <w:r w:rsidR="00B34E88">
              <w:rPr>
                <w:noProof/>
                <w:webHidden/>
              </w:rPr>
            </w:r>
            <w:r w:rsidR="00B34E88">
              <w:rPr>
                <w:noProof/>
                <w:webHidden/>
              </w:rPr>
              <w:fldChar w:fldCharType="separate"/>
            </w:r>
            <w:r w:rsidR="00B34E88">
              <w:rPr>
                <w:noProof/>
                <w:webHidden/>
              </w:rPr>
              <w:t>10</w:t>
            </w:r>
            <w:r w:rsidR="00B34E88">
              <w:rPr>
                <w:noProof/>
                <w:webHidden/>
              </w:rPr>
              <w:fldChar w:fldCharType="end"/>
            </w:r>
          </w:hyperlink>
        </w:p>
        <w:p w14:paraId="49E88096" w14:textId="7B411E88" w:rsidR="00B34E88" w:rsidRDefault="00702503">
          <w:pPr>
            <w:pStyle w:val="TOC2"/>
            <w:tabs>
              <w:tab w:val="right" w:leader="dot" w:pos="9350"/>
            </w:tabs>
            <w:rPr>
              <w:rFonts w:asciiTheme="minorHAnsi" w:eastAsiaTheme="minorEastAsia" w:hAnsiTheme="minorHAnsi" w:cstheme="minorBidi"/>
              <w:noProof/>
              <w:lang w:bidi="ar-SA"/>
            </w:rPr>
          </w:pPr>
          <w:hyperlink w:anchor="_Toc480536770" w:history="1">
            <w:r w:rsidR="00B34E88" w:rsidRPr="0040168F">
              <w:rPr>
                <w:rStyle w:val="Hyperlink"/>
                <w:noProof/>
              </w:rPr>
              <w:t>Mount Desert Island Health Centers -200086 (Physician Clinic)</w:t>
            </w:r>
            <w:r w:rsidR="00B34E88">
              <w:rPr>
                <w:noProof/>
                <w:webHidden/>
              </w:rPr>
              <w:tab/>
            </w:r>
            <w:r w:rsidR="00B34E88">
              <w:rPr>
                <w:noProof/>
                <w:webHidden/>
              </w:rPr>
              <w:fldChar w:fldCharType="begin"/>
            </w:r>
            <w:r w:rsidR="00B34E88">
              <w:rPr>
                <w:noProof/>
                <w:webHidden/>
              </w:rPr>
              <w:instrText xml:space="preserve"> PAGEREF _Toc480536770 \h </w:instrText>
            </w:r>
            <w:r w:rsidR="00B34E88">
              <w:rPr>
                <w:noProof/>
                <w:webHidden/>
              </w:rPr>
            </w:r>
            <w:r w:rsidR="00B34E88">
              <w:rPr>
                <w:noProof/>
                <w:webHidden/>
              </w:rPr>
              <w:fldChar w:fldCharType="separate"/>
            </w:r>
            <w:r w:rsidR="00B34E88">
              <w:rPr>
                <w:noProof/>
                <w:webHidden/>
              </w:rPr>
              <w:t>10</w:t>
            </w:r>
            <w:r w:rsidR="00B34E88">
              <w:rPr>
                <w:noProof/>
                <w:webHidden/>
              </w:rPr>
              <w:fldChar w:fldCharType="end"/>
            </w:r>
          </w:hyperlink>
        </w:p>
        <w:p w14:paraId="7799D77A" w14:textId="2099E64A" w:rsidR="00B34E88" w:rsidRDefault="00702503">
          <w:pPr>
            <w:pStyle w:val="TOC2"/>
            <w:tabs>
              <w:tab w:val="right" w:leader="dot" w:pos="9350"/>
            </w:tabs>
            <w:rPr>
              <w:rFonts w:asciiTheme="minorHAnsi" w:eastAsiaTheme="minorEastAsia" w:hAnsiTheme="minorHAnsi" w:cstheme="minorBidi"/>
              <w:noProof/>
              <w:lang w:bidi="ar-SA"/>
            </w:rPr>
          </w:pPr>
          <w:hyperlink w:anchor="_Toc480536771" w:history="1">
            <w:r w:rsidR="00B34E88" w:rsidRPr="0040168F">
              <w:rPr>
                <w:rStyle w:val="Hyperlink"/>
                <w:noProof/>
              </w:rPr>
              <w:t>Riverview Psychiatric - 200056</w:t>
            </w:r>
            <w:r w:rsidR="00B34E88">
              <w:rPr>
                <w:noProof/>
                <w:webHidden/>
              </w:rPr>
              <w:tab/>
            </w:r>
            <w:r w:rsidR="00B34E88">
              <w:rPr>
                <w:noProof/>
                <w:webHidden/>
              </w:rPr>
              <w:fldChar w:fldCharType="begin"/>
            </w:r>
            <w:r w:rsidR="00B34E88">
              <w:rPr>
                <w:noProof/>
                <w:webHidden/>
              </w:rPr>
              <w:instrText xml:space="preserve"> PAGEREF _Toc480536771 \h </w:instrText>
            </w:r>
            <w:r w:rsidR="00B34E88">
              <w:rPr>
                <w:noProof/>
                <w:webHidden/>
              </w:rPr>
            </w:r>
            <w:r w:rsidR="00B34E88">
              <w:rPr>
                <w:noProof/>
                <w:webHidden/>
              </w:rPr>
              <w:fldChar w:fldCharType="separate"/>
            </w:r>
            <w:r w:rsidR="00B34E88">
              <w:rPr>
                <w:noProof/>
                <w:webHidden/>
              </w:rPr>
              <w:t>11</w:t>
            </w:r>
            <w:r w:rsidR="00B34E88">
              <w:rPr>
                <w:noProof/>
                <w:webHidden/>
              </w:rPr>
              <w:fldChar w:fldCharType="end"/>
            </w:r>
          </w:hyperlink>
        </w:p>
        <w:p w14:paraId="63EC4D1E" w14:textId="4B9ACBCC" w:rsidR="00B34E88" w:rsidRDefault="00702503">
          <w:pPr>
            <w:pStyle w:val="TOC1"/>
            <w:tabs>
              <w:tab w:val="right" w:leader="dot" w:pos="9350"/>
            </w:tabs>
            <w:rPr>
              <w:rFonts w:asciiTheme="minorHAnsi" w:eastAsiaTheme="minorEastAsia" w:hAnsiTheme="minorHAnsi" w:cstheme="minorBidi"/>
              <w:noProof/>
              <w:lang w:bidi="ar-SA"/>
            </w:rPr>
          </w:pPr>
          <w:hyperlink w:anchor="_Toc480536772" w:history="1">
            <w:r w:rsidR="00B34E88" w:rsidRPr="0040168F">
              <w:rPr>
                <w:rStyle w:val="Hyperlink"/>
                <w:noProof/>
              </w:rPr>
              <w:t>Other Release Reports</w:t>
            </w:r>
            <w:r w:rsidR="00B34E88">
              <w:rPr>
                <w:noProof/>
                <w:webHidden/>
              </w:rPr>
              <w:tab/>
            </w:r>
            <w:r w:rsidR="00B34E88">
              <w:rPr>
                <w:noProof/>
                <w:webHidden/>
              </w:rPr>
              <w:fldChar w:fldCharType="begin"/>
            </w:r>
            <w:r w:rsidR="00B34E88">
              <w:rPr>
                <w:noProof/>
                <w:webHidden/>
              </w:rPr>
              <w:instrText xml:space="preserve"> PAGEREF _Toc480536772 \h </w:instrText>
            </w:r>
            <w:r w:rsidR="00B34E88">
              <w:rPr>
                <w:noProof/>
                <w:webHidden/>
              </w:rPr>
            </w:r>
            <w:r w:rsidR="00B34E88">
              <w:rPr>
                <w:noProof/>
                <w:webHidden/>
              </w:rPr>
              <w:fldChar w:fldCharType="separate"/>
            </w:r>
            <w:r w:rsidR="00B34E88">
              <w:rPr>
                <w:noProof/>
                <w:webHidden/>
              </w:rPr>
              <w:t>11</w:t>
            </w:r>
            <w:r w:rsidR="00B34E88">
              <w:rPr>
                <w:noProof/>
                <w:webHidden/>
              </w:rPr>
              <w:fldChar w:fldCharType="end"/>
            </w:r>
          </w:hyperlink>
        </w:p>
        <w:p w14:paraId="2A1F138C" w14:textId="7E1A873E" w:rsidR="00B47C57" w:rsidRDefault="00B47C57" w:rsidP="006A528A">
          <w:pPr>
            <w:pStyle w:val="TOC1"/>
            <w:tabs>
              <w:tab w:val="right" w:leader="dot" w:pos="9350"/>
            </w:tabs>
          </w:pPr>
          <w:r>
            <w:rPr>
              <w:b/>
              <w:bCs/>
              <w:noProof/>
            </w:rPr>
            <w:fldChar w:fldCharType="end"/>
          </w:r>
        </w:p>
      </w:sdtContent>
    </w:sdt>
    <w:p w14:paraId="1126EC1B" w14:textId="77777777" w:rsidR="0067020A" w:rsidRDefault="0067020A" w:rsidP="009C497C">
      <w:pPr>
        <w:pStyle w:val="Heading1"/>
        <w:sectPr w:rsidR="0067020A" w:rsidSect="0067020A">
          <w:headerReference w:type="default" r:id="rId16"/>
          <w:footerReference w:type="default" r:id="rId17"/>
          <w:pgSz w:w="12240" w:h="15840"/>
          <w:pgMar w:top="1440" w:right="1440" w:bottom="1440" w:left="1440" w:header="720" w:footer="390" w:gutter="0"/>
          <w:cols w:space="720"/>
          <w:docGrid w:linePitch="360"/>
        </w:sectPr>
      </w:pPr>
    </w:p>
    <w:p w14:paraId="5BC0390E" w14:textId="07E9030E" w:rsidR="009C497C" w:rsidRDefault="009C497C" w:rsidP="009C497C">
      <w:pPr>
        <w:pStyle w:val="Heading1"/>
      </w:pPr>
      <w:bookmarkStart w:id="11" w:name="_Toc480536749"/>
      <w:r>
        <w:lastRenderedPageBreak/>
        <w:t>New Data Layout/Format</w:t>
      </w:r>
      <w:bookmarkEnd w:id="8"/>
      <w:bookmarkEnd w:id="11"/>
    </w:p>
    <w:p w14:paraId="73907A1C" w14:textId="77777777" w:rsidR="007B7C27" w:rsidRDefault="009C497C" w:rsidP="009C497C">
      <w:r>
        <w:t>The excel document "Outpatient Level II Base Layout" provides a detailed description of the new layout. This is the first MHDO hospital outpatient data release that includes ICD-10 data elements. In general, records with discharge dates before 10/1/2015 used ICD-9 data elements while those discharged on or after this date used the new ICD-10 data elements. Note:  ICD-9 and ICD-10 data elements are stored in different fields. For instance, the ICD-9 principal di</w:t>
      </w:r>
      <w:r w:rsidR="006F2C0E">
        <w:t>agnosis is stored in the field O</w:t>
      </w:r>
      <w:r>
        <w:t xml:space="preserve">P7004_PrincipalDiagnosisCode while the ICD-10 version is stored in </w:t>
      </w:r>
      <w:r w:rsidR="006F2C0E">
        <w:t>O</w:t>
      </w:r>
      <w:r>
        <w:t xml:space="preserve">P7104_PrincipalDiagnosis. </w:t>
      </w:r>
    </w:p>
    <w:p w14:paraId="7859BC87" w14:textId="15BA4FE5" w:rsidR="009C497C" w:rsidRDefault="009C497C" w:rsidP="009C497C">
      <w:r>
        <w:t xml:space="preserve">Whenever possible, data elements are prefixed with the data element name from the input layout specified in Rule Chapter 241, </w:t>
      </w:r>
      <w:r w:rsidRPr="002E5495">
        <w:t>Uniform Reporting System for Hospital Inpatient Data Sets and Hospital Outpatient Data Sets</w:t>
      </w:r>
      <w:r>
        <w:t>, which provides additional details on the derivation of each element in Appendix B-2 (</w:t>
      </w:r>
      <w:hyperlink r:id="rId18" w:history="1">
        <w:r w:rsidRPr="00056158">
          <w:rPr>
            <w:rStyle w:val="Hyperlink"/>
          </w:rPr>
          <w:t>https://mhdo.maine.gov/_finalStatutesRules/Chapter%20241_151122.doc</w:t>
        </w:r>
      </w:hyperlink>
      <w:r>
        <w:t xml:space="preserve">). </w:t>
      </w:r>
    </w:p>
    <w:p w14:paraId="266B91DC" w14:textId="4BE89E56" w:rsidR="00D143BE" w:rsidRPr="00CC10B1" w:rsidRDefault="00D143BE" w:rsidP="00CC10B1">
      <w:pPr>
        <w:pStyle w:val="Heading2"/>
      </w:pPr>
      <w:bookmarkStart w:id="12" w:name="_Toc480536750"/>
      <w:r w:rsidRPr="00CC10B1">
        <w:t>Value Add Fields</w:t>
      </w:r>
      <w:bookmarkEnd w:id="12"/>
    </w:p>
    <w:p w14:paraId="275A291E" w14:textId="77777777" w:rsidR="006A528A" w:rsidRDefault="009C497C">
      <w:r>
        <w:t xml:space="preserve">Value add fields that are not directly mapped from the input layout are prefixed with identifiers that begin with 4 alphabetic characters, to allow easy differentiation. For example, the patient age, which is calculated using date of birth and the admission/start of care date, is found under the field name </w:t>
      </w:r>
      <w:r w:rsidR="006F2C0E">
        <w:t>O</w:t>
      </w:r>
      <w:r w:rsidRPr="002E5495">
        <w:t>PMVA21_AGE</w:t>
      </w:r>
      <w:r>
        <w:t>.</w:t>
      </w:r>
    </w:p>
    <w:p w14:paraId="755F910B" w14:textId="0508E867" w:rsidR="00C543A6" w:rsidRPr="00B37719" w:rsidRDefault="00C543A6" w:rsidP="00EB37B8">
      <w:pPr>
        <w:pStyle w:val="Heading2"/>
      </w:pPr>
      <w:bookmarkStart w:id="13" w:name="_Toc480536751"/>
      <w:r w:rsidRPr="00B37719">
        <w:t>Default Values</w:t>
      </w:r>
      <w:bookmarkEnd w:id="13"/>
    </w:p>
    <w:p w14:paraId="3BD4A7F0" w14:textId="1C8D1D17" w:rsidR="000423DA" w:rsidRDefault="00C543A6" w:rsidP="000423DA">
      <w:r w:rsidRPr="00B37719">
        <w:t xml:space="preserve">Effective with the implementation of MHDO’s Rule Chapter 120 –Release of Data to the Public, </w:t>
      </w:r>
      <w:r w:rsidR="00B958AA">
        <w:t>by</w:t>
      </w:r>
      <w:r w:rsidRPr="00B37719">
        <w:t xml:space="preserve"> default</w:t>
      </w:r>
      <w:r w:rsidR="00B958AA">
        <w:t>,</w:t>
      </w:r>
      <w:r w:rsidRPr="00B37719">
        <w:t xml:space="preserve"> data releases will include patient county and age.</w:t>
      </w:r>
      <w:r w:rsidR="00B958AA">
        <w:t xml:space="preserve"> Patient city, ZIP Code and Date of Birth will require special justification for inclusion.</w:t>
      </w:r>
      <w:r w:rsidRPr="00B37719">
        <w:t xml:space="preserve">  </w:t>
      </w:r>
      <w:r w:rsidR="0067020A">
        <w:t xml:space="preserve"> </w:t>
      </w:r>
    </w:p>
    <w:p w14:paraId="38657C88" w14:textId="77777777" w:rsidR="00982263" w:rsidRDefault="000423DA" w:rsidP="00982263">
      <w:pPr>
        <w:pStyle w:val="Heading1"/>
      </w:pPr>
      <w:bookmarkStart w:id="14" w:name="_Toc480453444"/>
      <w:bookmarkStart w:id="15" w:name="_Toc480536752"/>
      <w:r>
        <w:t>Facility Information</w:t>
      </w:r>
      <w:bookmarkEnd w:id="14"/>
      <w:bookmarkEnd w:id="15"/>
    </w:p>
    <w:p w14:paraId="57AA34D6" w14:textId="629BF63C" w:rsidR="003604CA" w:rsidRDefault="006A528A" w:rsidP="003604CA">
      <w:r>
        <w:t xml:space="preserve">The table below contains information about the facilities included in the 2015 Outpatient release. </w:t>
      </w:r>
      <w:r w:rsidR="00E46CB8">
        <w:t xml:space="preserve">Hospitals may submit their data to the MHDO for their physician clinics in a separate file from their hospital outpatient file.  </w:t>
      </w:r>
      <w:r w:rsidR="0020175D">
        <w:t xml:space="preserve">The information below in the column </w:t>
      </w:r>
      <w:r>
        <w:t xml:space="preserve">Facility Type </w:t>
      </w:r>
      <w:r w:rsidR="00E46CB8">
        <w:t>identifies the facilities with</w:t>
      </w:r>
      <w:r w:rsidR="0020175D">
        <w:t xml:space="preserve"> these</w:t>
      </w:r>
      <w:r>
        <w:t xml:space="preserve"> standalon</w:t>
      </w:r>
      <w:r w:rsidR="002D49EF">
        <w:t>e</w:t>
      </w:r>
      <w:r>
        <w:t xml:space="preserve"> </w:t>
      </w:r>
      <w:r w:rsidR="0020175D">
        <w:t xml:space="preserve">physician </w:t>
      </w:r>
      <w:r>
        <w:t xml:space="preserve">clinic submission streams with their own MHDO Facility ID. For facilities that combined </w:t>
      </w:r>
      <w:r w:rsidR="0020175D">
        <w:t xml:space="preserve">physician </w:t>
      </w:r>
      <w:r>
        <w:t>clinic data in their</w:t>
      </w:r>
      <w:r w:rsidR="0020175D">
        <w:t xml:space="preserve"> outpatient</w:t>
      </w:r>
      <w:r>
        <w:t xml:space="preserve"> hospital data submissions, information about the</w:t>
      </w:r>
      <w:r w:rsidR="0020175D">
        <w:t xml:space="preserve"> physician</w:t>
      </w:r>
      <w:r>
        <w:t xml:space="preserve"> clinics can be found in the Location of Service field (</w:t>
      </w:r>
      <w:r w:rsidRPr="006A528A">
        <w:t>OP4005_LOCATIONOFSERVICE</w:t>
      </w:r>
      <w:r>
        <w:t xml:space="preserve">). </w:t>
      </w:r>
      <w:r w:rsidR="0020175D">
        <w:t xml:space="preserve">  The column </w:t>
      </w:r>
      <w:r w:rsidR="00B37719">
        <w:t>P</w:t>
      </w:r>
      <w:r w:rsidR="0020175D">
        <w:t xml:space="preserve">hysician </w:t>
      </w:r>
      <w:r w:rsidR="00B37719">
        <w:t>C</w:t>
      </w:r>
      <w:r w:rsidR="0020175D">
        <w:t>linic indicates if a hospital has physician clinics that they are required to report on.</w:t>
      </w:r>
      <w:r w:rsidR="00D143BE">
        <w:t xml:space="preserve">  </w:t>
      </w:r>
    </w:p>
    <w:p w14:paraId="1442581B" w14:textId="77777777" w:rsidR="00D143BE" w:rsidRDefault="00D143BE" w:rsidP="003604CA"/>
    <w:tbl>
      <w:tblPr>
        <w:tblStyle w:val="LightList2"/>
        <w:tblW w:w="13130" w:type="dxa"/>
        <w:jc w:val="center"/>
        <w:tblLook w:val="04A0" w:firstRow="1" w:lastRow="0" w:firstColumn="1" w:lastColumn="0" w:noHBand="0" w:noVBand="1"/>
      </w:tblPr>
      <w:tblGrid>
        <w:gridCol w:w="3770"/>
        <w:gridCol w:w="2160"/>
        <w:gridCol w:w="1260"/>
        <w:gridCol w:w="1350"/>
        <w:gridCol w:w="991"/>
        <w:gridCol w:w="1961"/>
        <w:gridCol w:w="1638"/>
      </w:tblGrid>
      <w:tr w:rsidR="006A528A" w:rsidRPr="00F20B0D" w14:paraId="1361DDA6" w14:textId="77777777" w:rsidTr="0067020A">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EE556D5" w14:textId="77777777" w:rsidR="006A528A" w:rsidRPr="00F20B0D" w:rsidRDefault="006A528A" w:rsidP="0067020A">
            <w:pPr>
              <w:rPr>
                <w:rFonts w:eastAsia="Times New Roman" w:cstheme="majorHAnsi"/>
                <w:sz w:val="20"/>
                <w:lang w:bidi="ar-SA"/>
              </w:rPr>
            </w:pPr>
            <w:r w:rsidRPr="00F20B0D">
              <w:rPr>
                <w:rFonts w:eastAsia="Times New Roman" w:cstheme="majorHAnsi"/>
                <w:sz w:val="20"/>
                <w:lang w:bidi="ar-SA"/>
              </w:rPr>
              <w:lastRenderedPageBreak/>
              <w:t>Facility Name</w:t>
            </w:r>
          </w:p>
        </w:tc>
        <w:tc>
          <w:tcPr>
            <w:tcW w:w="2160" w:type="dxa"/>
            <w:noWrap/>
            <w:hideMark/>
          </w:tcPr>
          <w:p w14:paraId="7F40EC23" w14:textId="77777777" w:rsidR="006A528A" w:rsidRPr="00F20B0D" w:rsidRDefault="006A528A"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sidRPr="00F20B0D">
              <w:rPr>
                <w:rFonts w:eastAsia="Times New Roman" w:cstheme="majorHAnsi"/>
                <w:sz w:val="20"/>
                <w:lang w:bidi="ar-SA"/>
              </w:rPr>
              <w:t>Facility Type</w:t>
            </w:r>
          </w:p>
        </w:tc>
        <w:tc>
          <w:tcPr>
            <w:tcW w:w="1260" w:type="dxa"/>
            <w:noWrap/>
            <w:hideMark/>
          </w:tcPr>
          <w:p w14:paraId="78AFF4D8" w14:textId="77777777" w:rsidR="006A528A" w:rsidRPr="00F20B0D" w:rsidRDefault="006A528A"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sidRPr="00F20B0D">
              <w:rPr>
                <w:rFonts w:eastAsia="Times New Roman" w:cstheme="majorHAnsi"/>
                <w:sz w:val="20"/>
                <w:lang w:bidi="ar-SA"/>
              </w:rPr>
              <w:t>MHDO Facility ID</w:t>
            </w:r>
          </w:p>
        </w:tc>
        <w:tc>
          <w:tcPr>
            <w:tcW w:w="1350" w:type="dxa"/>
            <w:noWrap/>
            <w:hideMark/>
          </w:tcPr>
          <w:p w14:paraId="115105AC" w14:textId="77777777" w:rsidR="006A528A" w:rsidRPr="00F20B0D" w:rsidRDefault="006A528A"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sidRPr="00F20B0D">
              <w:rPr>
                <w:rFonts w:eastAsia="Times New Roman" w:cstheme="majorHAnsi"/>
                <w:sz w:val="20"/>
                <w:lang w:bidi="ar-SA"/>
              </w:rPr>
              <w:t>MHDO Affiliated Hospital ID</w:t>
            </w:r>
          </w:p>
        </w:tc>
        <w:tc>
          <w:tcPr>
            <w:tcW w:w="991" w:type="dxa"/>
            <w:noWrap/>
            <w:hideMark/>
          </w:tcPr>
          <w:p w14:paraId="6C534D0E" w14:textId="77777777" w:rsidR="006A528A" w:rsidRDefault="006A528A"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sidRPr="00F20B0D">
              <w:rPr>
                <w:rFonts w:eastAsia="Times New Roman" w:cstheme="majorHAnsi"/>
                <w:sz w:val="20"/>
                <w:lang w:bidi="ar-SA"/>
              </w:rPr>
              <w:t>Hospital</w:t>
            </w:r>
          </w:p>
          <w:p w14:paraId="52C00D6B" w14:textId="77777777" w:rsidR="006A528A" w:rsidRPr="00F20B0D" w:rsidRDefault="006A528A"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sidRPr="00F20B0D">
              <w:rPr>
                <w:rFonts w:eastAsia="Times New Roman" w:cstheme="majorHAnsi"/>
                <w:sz w:val="20"/>
                <w:lang w:bidi="ar-SA"/>
              </w:rPr>
              <w:t>System</w:t>
            </w:r>
          </w:p>
        </w:tc>
        <w:tc>
          <w:tcPr>
            <w:tcW w:w="1961" w:type="dxa"/>
          </w:tcPr>
          <w:p w14:paraId="2CCF9B1D" w14:textId="17F2FC61" w:rsidR="006A528A" w:rsidRPr="00F20B0D" w:rsidRDefault="00E46CB8"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Pr>
                <w:rFonts w:eastAsia="Times New Roman" w:cstheme="majorHAnsi"/>
                <w:sz w:val="20"/>
                <w:lang w:bidi="ar-SA"/>
              </w:rPr>
              <w:t xml:space="preserve">Physician </w:t>
            </w:r>
            <w:r w:rsidR="006A528A">
              <w:rPr>
                <w:rFonts w:eastAsia="Times New Roman" w:cstheme="majorHAnsi"/>
                <w:sz w:val="20"/>
                <w:lang w:bidi="ar-SA"/>
              </w:rPr>
              <w:t>Clinics</w:t>
            </w:r>
          </w:p>
        </w:tc>
        <w:tc>
          <w:tcPr>
            <w:tcW w:w="1638" w:type="dxa"/>
            <w:noWrap/>
            <w:hideMark/>
          </w:tcPr>
          <w:p w14:paraId="337E67D3" w14:textId="77777777" w:rsidR="006A528A" w:rsidRPr="00F20B0D" w:rsidRDefault="006A528A"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sidRPr="00F20B0D">
              <w:rPr>
                <w:rFonts w:eastAsia="Times New Roman" w:cstheme="majorHAnsi"/>
                <w:sz w:val="20"/>
                <w:lang w:bidi="ar-SA"/>
              </w:rPr>
              <w:t>Status</w:t>
            </w:r>
          </w:p>
        </w:tc>
      </w:tr>
      <w:tr w:rsidR="006A528A" w:rsidRPr="00F20B0D" w14:paraId="230D2270"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2C80F489"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St. Joseph Hospital</w:t>
            </w:r>
          </w:p>
        </w:tc>
        <w:tc>
          <w:tcPr>
            <w:tcW w:w="2160" w:type="dxa"/>
            <w:noWrap/>
            <w:hideMark/>
          </w:tcPr>
          <w:p w14:paraId="6A31ED5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186AAD3F"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200001</w:t>
            </w:r>
          </w:p>
        </w:tc>
        <w:tc>
          <w:tcPr>
            <w:tcW w:w="1350" w:type="dxa"/>
            <w:noWrap/>
            <w:hideMark/>
          </w:tcPr>
          <w:p w14:paraId="4F851BC8"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4087B5F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961" w:type="dxa"/>
          </w:tcPr>
          <w:p w14:paraId="315C1381" w14:textId="03B32919"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 xml:space="preserve">Started </w:t>
            </w:r>
            <w:r w:rsidR="002B7AE1">
              <w:rPr>
                <w:rFonts w:eastAsia="Times New Roman" w:cstheme="majorHAnsi"/>
                <w:color w:val="000000"/>
                <w:sz w:val="20"/>
                <w:lang w:bidi="ar-SA"/>
              </w:rPr>
              <w:t>August</w:t>
            </w:r>
            <w:r>
              <w:rPr>
                <w:rFonts w:eastAsia="Times New Roman" w:cstheme="majorHAnsi"/>
                <w:color w:val="000000"/>
                <w:sz w:val="20"/>
                <w:lang w:bidi="ar-SA"/>
              </w:rPr>
              <w:t xml:space="preserve"> 2015</w:t>
            </w:r>
          </w:p>
        </w:tc>
        <w:tc>
          <w:tcPr>
            <w:tcW w:w="1638" w:type="dxa"/>
            <w:noWrap/>
            <w:hideMark/>
          </w:tcPr>
          <w:p w14:paraId="346508BE"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63D42DED"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9EEEC1E"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Millinocket Regional Hospital</w:t>
            </w:r>
          </w:p>
        </w:tc>
        <w:tc>
          <w:tcPr>
            <w:tcW w:w="2160" w:type="dxa"/>
            <w:noWrap/>
            <w:hideMark/>
          </w:tcPr>
          <w:p w14:paraId="6DE51509"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0864E7D2"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200003</w:t>
            </w:r>
          </w:p>
        </w:tc>
        <w:tc>
          <w:tcPr>
            <w:tcW w:w="1350" w:type="dxa"/>
            <w:noWrap/>
            <w:hideMark/>
          </w:tcPr>
          <w:p w14:paraId="221E05FC"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74D84BD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28E27942"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1352A01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07C11961"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DF2D74E"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Acadia Hospital</w:t>
            </w:r>
          </w:p>
        </w:tc>
        <w:tc>
          <w:tcPr>
            <w:tcW w:w="2160" w:type="dxa"/>
            <w:noWrap/>
            <w:hideMark/>
          </w:tcPr>
          <w:p w14:paraId="483AAEFE"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Private Psych Hospital</w:t>
            </w:r>
          </w:p>
        </w:tc>
        <w:tc>
          <w:tcPr>
            <w:tcW w:w="1260" w:type="dxa"/>
            <w:noWrap/>
            <w:hideMark/>
          </w:tcPr>
          <w:p w14:paraId="0E581015"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200004</w:t>
            </w:r>
          </w:p>
        </w:tc>
        <w:tc>
          <w:tcPr>
            <w:tcW w:w="1350" w:type="dxa"/>
            <w:noWrap/>
            <w:hideMark/>
          </w:tcPr>
          <w:p w14:paraId="636DA5E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0081A80C"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091878C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0ADE286A"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47ACE0EB"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5F7562D"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Bridgton Hospital</w:t>
            </w:r>
          </w:p>
        </w:tc>
        <w:tc>
          <w:tcPr>
            <w:tcW w:w="2160" w:type="dxa"/>
            <w:noWrap/>
            <w:hideMark/>
          </w:tcPr>
          <w:p w14:paraId="4CB1B375"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583E6D0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200007</w:t>
            </w:r>
          </w:p>
        </w:tc>
        <w:tc>
          <w:tcPr>
            <w:tcW w:w="1350" w:type="dxa"/>
            <w:noWrap/>
            <w:hideMark/>
          </w:tcPr>
          <w:p w14:paraId="6DEA704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55E2247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CMHC</w:t>
            </w:r>
          </w:p>
        </w:tc>
        <w:tc>
          <w:tcPr>
            <w:tcW w:w="1961" w:type="dxa"/>
          </w:tcPr>
          <w:p w14:paraId="5F9EC160" w14:textId="00C0533E"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Started January 2015</w:t>
            </w:r>
          </w:p>
        </w:tc>
        <w:tc>
          <w:tcPr>
            <w:tcW w:w="1638" w:type="dxa"/>
            <w:noWrap/>
            <w:hideMark/>
          </w:tcPr>
          <w:p w14:paraId="686D644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3BF749EF"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E3D6B24"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Mercy Hospital</w:t>
            </w:r>
          </w:p>
        </w:tc>
        <w:tc>
          <w:tcPr>
            <w:tcW w:w="2160" w:type="dxa"/>
            <w:noWrap/>
            <w:hideMark/>
          </w:tcPr>
          <w:p w14:paraId="254420C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41A9CD21"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200008</w:t>
            </w:r>
          </w:p>
        </w:tc>
        <w:tc>
          <w:tcPr>
            <w:tcW w:w="1350" w:type="dxa"/>
            <w:noWrap/>
            <w:hideMark/>
          </w:tcPr>
          <w:p w14:paraId="2A2F413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71E650E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2BBA4094" w14:textId="44FE6478"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 -200078</w:t>
            </w:r>
          </w:p>
        </w:tc>
        <w:tc>
          <w:tcPr>
            <w:tcW w:w="1638" w:type="dxa"/>
            <w:noWrap/>
            <w:hideMark/>
          </w:tcPr>
          <w:p w14:paraId="234C2A16"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4F81A00C"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8DC3BA8"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Maine Medical Center</w:t>
            </w:r>
          </w:p>
        </w:tc>
        <w:tc>
          <w:tcPr>
            <w:tcW w:w="2160" w:type="dxa"/>
            <w:noWrap/>
            <w:hideMark/>
          </w:tcPr>
          <w:p w14:paraId="53E949B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37BEA9D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200009</w:t>
            </w:r>
          </w:p>
        </w:tc>
        <w:tc>
          <w:tcPr>
            <w:tcW w:w="1350" w:type="dxa"/>
            <w:noWrap/>
            <w:hideMark/>
          </w:tcPr>
          <w:p w14:paraId="28871A5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620B398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Maine Health</w:t>
            </w:r>
          </w:p>
        </w:tc>
        <w:tc>
          <w:tcPr>
            <w:tcW w:w="1961" w:type="dxa"/>
          </w:tcPr>
          <w:p w14:paraId="63AABE6B" w14:textId="707E68AF"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 xml:space="preserve">Started January 2015 </w:t>
            </w:r>
            <w:r w:rsidRPr="00776F02">
              <w:rPr>
                <w:rFonts w:eastAsia="Times New Roman" w:cstheme="majorHAnsi"/>
                <w:color w:val="000000"/>
                <w:sz w:val="20"/>
                <w:lang w:bidi="ar-SA"/>
              </w:rPr>
              <w:t>most clinics</w:t>
            </w:r>
            <w:r>
              <w:rPr>
                <w:rFonts w:eastAsia="Times New Roman" w:cstheme="majorHAnsi"/>
                <w:color w:val="000000"/>
                <w:sz w:val="20"/>
                <w:lang w:bidi="ar-SA"/>
              </w:rPr>
              <w:t xml:space="preserve"> submitted under 200009</w:t>
            </w:r>
          </w:p>
        </w:tc>
        <w:tc>
          <w:tcPr>
            <w:tcW w:w="1638" w:type="dxa"/>
            <w:noWrap/>
            <w:hideMark/>
          </w:tcPr>
          <w:p w14:paraId="2857E89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59D18398"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AE5CDFE" w14:textId="3089673B"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New England Rehabilitation Hospital</w:t>
            </w:r>
          </w:p>
        </w:tc>
        <w:tc>
          <w:tcPr>
            <w:tcW w:w="2160" w:type="dxa"/>
            <w:noWrap/>
            <w:hideMark/>
          </w:tcPr>
          <w:p w14:paraId="1D1C56C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Rehab Hospital</w:t>
            </w:r>
          </w:p>
        </w:tc>
        <w:tc>
          <w:tcPr>
            <w:tcW w:w="1260" w:type="dxa"/>
            <w:noWrap/>
            <w:hideMark/>
          </w:tcPr>
          <w:p w14:paraId="6338D68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200010</w:t>
            </w:r>
          </w:p>
        </w:tc>
        <w:tc>
          <w:tcPr>
            <w:tcW w:w="1350" w:type="dxa"/>
            <w:noWrap/>
            <w:hideMark/>
          </w:tcPr>
          <w:p w14:paraId="168B87B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01E121B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961" w:type="dxa"/>
          </w:tcPr>
          <w:p w14:paraId="34D7147E"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3A39E34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7B027CDC"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5B245C5"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Redington-Fairview General Hospital</w:t>
            </w:r>
          </w:p>
        </w:tc>
        <w:tc>
          <w:tcPr>
            <w:tcW w:w="2160" w:type="dxa"/>
            <w:noWrap/>
            <w:hideMark/>
          </w:tcPr>
          <w:p w14:paraId="332B7175"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24AC55A5"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200012</w:t>
            </w:r>
          </w:p>
        </w:tc>
        <w:tc>
          <w:tcPr>
            <w:tcW w:w="1350" w:type="dxa"/>
            <w:noWrap/>
            <w:hideMark/>
          </w:tcPr>
          <w:p w14:paraId="025E6101"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79BC1078"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3ED0B2C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676724FA"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7D865B8F"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297CEF4C"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Waldo County General Hospital</w:t>
            </w:r>
          </w:p>
        </w:tc>
        <w:tc>
          <w:tcPr>
            <w:tcW w:w="2160" w:type="dxa"/>
            <w:noWrap/>
            <w:hideMark/>
          </w:tcPr>
          <w:p w14:paraId="38F4F55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28744C4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200013</w:t>
            </w:r>
          </w:p>
        </w:tc>
        <w:tc>
          <w:tcPr>
            <w:tcW w:w="1350" w:type="dxa"/>
            <w:noWrap/>
            <w:hideMark/>
          </w:tcPr>
          <w:p w14:paraId="109EA1C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30AFFC7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Maine Health</w:t>
            </w:r>
          </w:p>
        </w:tc>
        <w:tc>
          <w:tcPr>
            <w:tcW w:w="1961" w:type="dxa"/>
          </w:tcPr>
          <w:p w14:paraId="6A747601"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c>
          <w:tcPr>
            <w:tcW w:w="1638" w:type="dxa"/>
            <w:noWrap/>
            <w:hideMark/>
          </w:tcPr>
          <w:p w14:paraId="10E0075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7E6C0593"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26737DAE"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MaineGeneral Medical Center Augusta</w:t>
            </w:r>
          </w:p>
        </w:tc>
        <w:tc>
          <w:tcPr>
            <w:tcW w:w="2160" w:type="dxa"/>
            <w:noWrap/>
            <w:hideMark/>
          </w:tcPr>
          <w:p w14:paraId="37A9321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70F34078"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200015</w:t>
            </w:r>
          </w:p>
        </w:tc>
        <w:tc>
          <w:tcPr>
            <w:tcW w:w="1350" w:type="dxa"/>
            <w:noWrap/>
            <w:hideMark/>
          </w:tcPr>
          <w:p w14:paraId="3EFD2A9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1156B09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45C1D91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c>
          <w:tcPr>
            <w:tcW w:w="1638" w:type="dxa"/>
            <w:noWrap/>
            <w:hideMark/>
          </w:tcPr>
          <w:p w14:paraId="38B121D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3276E60C"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11EDBC1"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Rumford Hospital</w:t>
            </w:r>
          </w:p>
        </w:tc>
        <w:tc>
          <w:tcPr>
            <w:tcW w:w="2160" w:type="dxa"/>
            <w:noWrap/>
            <w:hideMark/>
          </w:tcPr>
          <w:p w14:paraId="67E13E9F"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472C4CDA"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200016</w:t>
            </w:r>
          </w:p>
        </w:tc>
        <w:tc>
          <w:tcPr>
            <w:tcW w:w="1350" w:type="dxa"/>
            <w:noWrap/>
            <w:hideMark/>
          </w:tcPr>
          <w:p w14:paraId="098D210A"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063927F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CMHC</w:t>
            </w:r>
          </w:p>
        </w:tc>
        <w:tc>
          <w:tcPr>
            <w:tcW w:w="1961" w:type="dxa"/>
          </w:tcPr>
          <w:p w14:paraId="59BE21F0" w14:textId="0CEF29C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Started July 2015</w:t>
            </w:r>
          </w:p>
        </w:tc>
        <w:tc>
          <w:tcPr>
            <w:tcW w:w="1638" w:type="dxa"/>
            <w:noWrap/>
            <w:hideMark/>
          </w:tcPr>
          <w:p w14:paraId="6E28E8C6"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6D7FE8BC"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664266A"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The Aroostook Medical Center</w:t>
            </w:r>
          </w:p>
        </w:tc>
        <w:tc>
          <w:tcPr>
            <w:tcW w:w="2160" w:type="dxa"/>
            <w:noWrap/>
            <w:hideMark/>
          </w:tcPr>
          <w:p w14:paraId="1B2271F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137C140A"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200018</w:t>
            </w:r>
          </w:p>
        </w:tc>
        <w:tc>
          <w:tcPr>
            <w:tcW w:w="1350" w:type="dxa"/>
            <w:noWrap/>
            <w:hideMark/>
          </w:tcPr>
          <w:p w14:paraId="1A19734A"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5D68A57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129FA57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c>
          <w:tcPr>
            <w:tcW w:w="1638" w:type="dxa"/>
            <w:noWrap/>
            <w:hideMark/>
          </w:tcPr>
          <w:p w14:paraId="119A74C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29991B09"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F1075B2"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Southern Maine Health Care</w:t>
            </w:r>
          </w:p>
        </w:tc>
        <w:tc>
          <w:tcPr>
            <w:tcW w:w="2160" w:type="dxa"/>
            <w:noWrap/>
            <w:hideMark/>
          </w:tcPr>
          <w:p w14:paraId="1580222E"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6FAC037E"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200019</w:t>
            </w:r>
          </w:p>
        </w:tc>
        <w:tc>
          <w:tcPr>
            <w:tcW w:w="1350" w:type="dxa"/>
            <w:noWrap/>
            <w:hideMark/>
          </w:tcPr>
          <w:p w14:paraId="350EEF3C"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18FCB16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Maine Health</w:t>
            </w:r>
          </w:p>
        </w:tc>
        <w:tc>
          <w:tcPr>
            <w:tcW w:w="1961" w:type="dxa"/>
          </w:tcPr>
          <w:p w14:paraId="312DB540" w14:textId="7F4726B3"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c>
          <w:tcPr>
            <w:tcW w:w="1638" w:type="dxa"/>
            <w:noWrap/>
            <w:hideMark/>
          </w:tcPr>
          <w:p w14:paraId="418F180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4F3A7C76"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1AEE9FB"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York Hospital</w:t>
            </w:r>
          </w:p>
        </w:tc>
        <w:tc>
          <w:tcPr>
            <w:tcW w:w="2160" w:type="dxa"/>
            <w:noWrap/>
            <w:hideMark/>
          </w:tcPr>
          <w:p w14:paraId="5E53277C"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371EB011"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200020</w:t>
            </w:r>
          </w:p>
        </w:tc>
        <w:tc>
          <w:tcPr>
            <w:tcW w:w="1350" w:type="dxa"/>
            <w:noWrap/>
            <w:hideMark/>
          </w:tcPr>
          <w:p w14:paraId="2F5544DC"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753F66B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1C55510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10134B3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357F7030"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1C5AD23"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Charles A. Dean Memorial Hospital</w:t>
            </w:r>
          </w:p>
        </w:tc>
        <w:tc>
          <w:tcPr>
            <w:tcW w:w="2160" w:type="dxa"/>
            <w:noWrap/>
            <w:hideMark/>
          </w:tcPr>
          <w:p w14:paraId="678FCB4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1275C859"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200023</w:t>
            </w:r>
          </w:p>
        </w:tc>
        <w:tc>
          <w:tcPr>
            <w:tcW w:w="1350" w:type="dxa"/>
            <w:noWrap/>
            <w:hideMark/>
          </w:tcPr>
          <w:p w14:paraId="4B93AD3D"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7B69CBC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24BAC01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2B67504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2778C0C3"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4FFA458"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Central Maine Medical Center</w:t>
            </w:r>
          </w:p>
        </w:tc>
        <w:tc>
          <w:tcPr>
            <w:tcW w:w="2160" w:type="dxa"/>
            <w:noWrap/>
            <w:hideMark/>
          </w:tcPr>
          <w:p w14:paraId="0E50CC0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4CB0701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200024</w:t>
            </w:r>
          </w:p>
        </w:tc>
        <w:tc>
          <w:tcPr>
            <w:tcW w:w="1350" w:type="dxa"/>
            <w:noWrap/>
            <w:hideMark/>
          </w:tcPr>
          <w:p w14:paraId="27C87DF1"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519455C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CMHC</w:t>
            </w:r>
          </w:p>
        </w:tc>
        <w:tc>
          <w:tcPr>
            <w:tcW w:w="1961" w:type="dxa"/>
          </w:tcPr>
          <w:p w14:paraId="42AA805D" w14:textId="48CECC63"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r w:rsidR="000539BB">
              <w:rPr>
                <w:rFonts w:eastAsia="Times New Roman" w:cstheme="majorHAnsi"/>
                <w:color w:val="000000"/>
                <w:sz w:val="20"/>
                <w:lang w:bidi="ar-SA"/>
              </w:rPr>
              <w:t xml:space="preserve"> -200089, until June</w:t>
            </w:r>
          </w:p>
        </w:tc>
        <w:tc>
          <w:tcPr>
            <w:tcW w:w="1638" w:type="dxa"/>
            <w:noWrap/>
            <w:hideMark/>
          </w:tcPr>
          <w:p w14:paraId="220B52E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61AF52D3"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E87C5F1" w14:textId="5450C27F"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 xml:space="preserve">Parkview </w:t>
            </w:r>
            <w:r w:rsidR="00CC10B1" w:rsidRPr="00CC10B1">
              <w:rPr>
                <w:rFonts w:eastAsia="Times New Roman" w:cstheme="majorHAnsi"/>
                <w:color w:val="000000"/>
                <w:sz w:val="20"/>
                <w:lang w:bidi="ar-SA"/>
              </w:rPr>
              <w:t xml:space="preserve">Adventist </w:t>
            </w:r>
            <w:r w:rsidRPr="00F20B0D">
              <w:rPr>
                <w:rFonts w:eastAsia="Times New Roman" w:cstheme="majorHAnsi"/>
                <w:color w:val="000000"/>
                <w:sz w:val="20"/>
                <w:lang w:bidi="ar-SA"/>
              </w:rPr>
              <w:t>M</w:t>
            </w:r>
            <w:r w:rsidR="005A610F">
              <w:rPr>
                <w:rFonts w:eastAsia="Times New Roman" w:cstheme="majorHAnsi"/>
                <w:color w:val="000000"/>
                <w:sz w:val="20"/>
                <w:lang w:bidi="ar-SA"/>
              </w:rPr>
              <w:t>edical Center</w:t>
            </w:r>
          </w:p>
        </w:tc>
        <w:tc>
          <w:tcPr>
            <w:tcW w:w="2160" w:type="dxa"/>
            <w:noWrap/>
            <w:hideMark/>
          </w:tcPr>
          <w:p w14:paraId="19C184DF"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30131C1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200025</w:t>
            </w:r>
          </w:p>
        </w:tc>
        <w:tc>
          <w:tcPr>
            <w:tcW w:w="1350" w:type="dxa"/>
            <w:noWrap/>
            <w:hideMark/>
          </w:tcPr>
          <w:p w14:paraId="6829068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08EC4C0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961" w:type="dxa"/>
          </w:tcPr>
          <w:p w14:paraId="6C2D59FE" w14:textId="0DC9F882"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r w:rsidR="002B7AE1">
              <w:rPr>
                <w:rFonts w:eastAsia="Times New Roman" w:cstheme="majorHAnsi"/>
                <w:color w:val="000000"/>
                <w:sz w:val="20"/>
                <w:lang w:bidi="ar-SA"/>
              </w:rPr>
              <w:t xml:space="preserve"> - 200071</w:t>
            </w:r>
          </w:p>
        </w:tc>
        <w:tc>
          <w:tcPr>
            <w:tcW w:w="1638" w:type="dxa"/>
            <w:noWrap/>
            <w:hideMark/>
          </w:tcPr>
          <w:p w14:paraId="22E260F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Closed (8/20/2015)</w:t>
            </w:r>
            <w:r>
              <w:rPr>
                <w:rFonts w:eastAsia="Times New Roman" w:cstheme="majorHAnsi"/>
                <w:color w:val="000000"/>
                <w:sz w:val="20"/>
                <w:lang w:bidi="ar-SA"/>
              </w:rPr>
              <w:t>– data through June 2015</w:t>
            </w:r>
          </w:p>
        </w:tc>
      </w:tr>
      <w:tr w:rsidR="006A528A" w:rsidRPr="00F20B0D" w14:paraId="520E1E4D"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E095A19"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lastRenderedPageBreak/>
              <w:t>Houlton Regional Hospital</w:t>
            </w:r>
          </w:p>
        </w:tc>
        <w:tc>
          <w:tcPr>
            <w:tcW w:w="2160" w:type="dxa"/>
            <w:noWrap/>
            <w:hideMark/>
          </w:tcPr>
          <w:p w14:paraId="67D224B5"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03D7135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200026</w:t>
            </w:r>
          </w:p>
        </w:tc>
        <w:tc>
          <w:tcPr>
            <w:tcW w:w="1350" w:type="dxa"/>
            <w:noWrap/>
            <w:hideMark/>
          </w:tcPr>
          <w:p w14:paraId="6D0EA7E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664D4ACC"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3E3B5F55"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06C516F3"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24A6DC4A"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02AD4864"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Down East Community Hospital</w:t>
            </w:r>
          </w:p>
        </w:tc>
        <w:tc>
          <w:tcPr>
            <w:tcW w:w="2160" w:type="dxa"/>
            <w:noWrap/>
            <w:hideMark/>
          </w:tcPr>
          <w:p w14:paraId="4CBEE4B1"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5258354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200027</w:t>
            </w:r>
          </w:p>
        </w:tc>
        <w:tc>
          <w:tcPr>
            <w:tcW w:w="1350" w:type="dxa"/>
            <w:noWrap/>
            <w:hideMark/>
          </w:tcPr>
          <w:p w14:paraId="1D004FD1"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3002BDCC"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961" w:type="dxa"/>
          </w:tcPr>
          <w:p w14:paraId="74380FC7" w14:textId="2D98EB4E"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r w:rsidR="00270035">
              <w:rPr>
                <w:rFonts w:eastAsia="Times New Roman" w:cstheme="majorHAnsi"/>
                <w:color w:val="000000"/>
                <w:sz w:val="20"/>
                <w:lang w:bidi="ar-SA"/>
              </w:rPr>
              <w:t xml:space="preserve"> - 200100 - 200101</w:t>
            </w:r>
          </w:p>
        </w:tc>
        <w:tc>
          <w:tcPr>
            <w:tcW w:w="1638" w:type="dxa"/>
            <w:noWrap/>
            <w:hideMark/>
          </w:tcPr>
          <w:p w14:paraId="25C228E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70547407"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05DBE3A"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Sebasticook Valley Health</w:t>
            </w:r>
          </w:p>
        </w:tc>
        <w:tc>
          <w:tcPr>
            <w:tcW w:w="2160" w:type="dxa"/>
            <w:noWrap/>
            <w:hideMark/>
          </w:tcPr>
          <w:p w14:paraId="17578B8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149015A1"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200028</w:t>
            </w:r>
          </w:p>
        </w:tc>
        <w:tc>
          <w:tcPr>
            <w:tcW w:w="1350" w:type="dxa"/>
            <w:noWrap/>
            <w:hideMark/>
          </w:tcPr>
          <w:p w14:paraId="769A90A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22AD898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7682C95A"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12736773"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7A3BECF8"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2F414CB"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Cary Medical Center</w:t>
            </w:r>
          </w:p>
        </w:tc>
        <w:tc>
          <w:tcPr>
            <w:tcW w:w="2160" w:type="dxa"/>
            <w:noWrap/>
            <w:hideMark/>
          </w:tcPr>
          <w:p w14:paraId="18CEB17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4C7A4C7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200031</w:t>
            </w:r>
          </w:p>
        </w:tc>
        <w:tc>
          <w:tcPr>
            <w:tcW w:w="1350" w:type="dxa"/>
            <w:noWrap/>
            <w:hideMark/>
          </w:tcPr>
          <w:p w14:paraId="0AD33F5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6532314A"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961" w:type="dxa"/>
          </w:tcPr>
          <w:p w14:paraId="5199DCA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16B35E78"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618C0E68"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67FEDBF4"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Stephens Memorial Hospital</w:t>
            </w:r>
          </w:p>
        </w:tc>
        <w:tc>
          <w:tcPr>
            <w:tcW w:w="2160" w:type="dxa"/>
            <w:noWrap/>
            <w:hideMark/>
          </w:tcPr>
          <w:p w14:paraId="3749153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09BF4582"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200032</w:t>
            </w:r>
          </w:p>
        </w:tc>
        <w:tc>
          <w:tcPr>
            <w:tcW w:w="1350" w:type="dxa"/>
            <w:noWrap/>
            <w:hideMark/>
          </w:tcPr>
          <w:p w14:paraId="09DA48F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162F1E0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Maine Health</w:t>
            </w:r>
          </w:p>
        </w:tc>
        <w:tc>
          <w:tcPr>
            <w:tcW w:w="1961" w:type="dxa"/>
          </w:tcPr>
          <w:p w14:paraId="289FBFA5" w14:textId="6A4FC911"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 xml:space="preserve">Started </w:t>
            </w:r>
            <w:r w:rsidR="002B7AE1">
              <w:rPr>
                <w:rFonts w:eastAsia="Times New Roman" w:cstheme="majorHAnsi"/>
                <w:color w:val="000000"/>
                <w:sz w:val="20"/>
                <w:lang w:bidi="ar-SA"/>
              </w:rPr>
              <w:t>October</w:t>
            </w:r>
            <w:r>
              <w:rPr>
                <w:rFonts w:eastAsia="Times New Roman" w:cstheme="majorHAnsi"/>
                <w:color w:val="000000"/>
                <w:sz w:val="20"/>
                <w:lang w:bidi="ar-SA"/>
              </w:rPr>
              <w:t xml:space="preserve"> 2015</w:t>
            </w:r>
          </w:p>
        </w:tc>
        <w:tc>
          <w:tcPr>
            <w:tcW w:w="1638" w:type="dxa"/>
            <w:noWrap/>
            <w:hideMark/>
          </w:tcPr>
          <w:p w14:paraId="1387F343"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154609FE"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511870B"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Eastern Maine Medical Center</w:t>
            </w:r>
          </w:p>
        </w:tc>
        <w:tc>
          <w:tcPr>
            <w:tcW w:w="2160" w:type="dxa"/>
            <w:noWrap/>
            <w:hideMark/>
          </w:tcPr>
          <w:p w14:paraId="1C7693F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0C17B5A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200033</w:t>
            </w:r>
          </w:p>
        </w:tc>
        <w:tc>
          <w:tcPr>
            <w:tcW w:w="1350" w:type="dxa"/>
            <w:noWrap/>
            <w:hideMark/>
          </w:tcPr>
          <w:p w14:paraId="04A0039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09B55A85"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0D5E646E"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c>
          <w:tcPr>
            <w:tcW w:w="1638" w:type="dxa"/>
            <w:noWrap/>
            <w:hideMark/>
          </w:tcPr>
          <w:p w14:paraId="793F87B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08FC3663"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AFA03A8"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St. Mary’s Regional Medical Center</w:t>
            </w:r>
          </w:p>
        </w:tc>
        <w:tc>
          <w:tcPr>
            <w:tcW w:w="2160" w:type="dxa"/>
            <w:noWrap/>
            <w:hideMark/>
          </w:tcPr>
          <w:p w14:paraId="246B0838"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39270B0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200034</w:t>
            </w:r>
          </w:p>
        </w:tc>
        <w:tc>
          <w:tcPr>
            <w:tcW w:w="1350" w:type="dxa"/>
            <w:noWrap/>
            <w:hideMark/>
          </w:tcPr>
          <w:p w14:paraId="29E0199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15417E5C"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0C99491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6F96D87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5A35E8AE"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EBF3AEC"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Franklin Memorial Hospital</w:t>
            </w:r>
          </w:p>
        </w:tc>
        <w:tc>
          <w:tcPr>
            <w:tcW w:w="2160" w:type="dxa"/>
            <w:noWrap/>
            <w:hideMark/>
          </w:tcPr>
          <w:p w14:paraId="19444A1A"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6BDB7D2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200037</w:t>
            </w:r>
          </w:p>
        </w:tc>
        <w:tc>
          <w:tcPr>
            <w:tcW w:w="1350" w:type="dxa"/>
            <w:noWrap/>
            <w:hideMark/>
          </w:tcPr>
          <w:p w14:paraId="5E5DBD86"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4D3CB4E4" w14:textId="50D09E81" w:rsidR="006A528A" w:rsidRPr="00F20B0D" w:rsidRDefault="00EA0255"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r>
              <w:rPr>
                <w:rFonts w:eastAsia="Times New Roman" w:cstheme="majorHAnsi"/>
                <w:sz w:val="20"/>
                <w:szCs w:val="20"/>
                <w:lang w:bidi="ar-SA"/>
              </w:rPr>
              <w:t>Maine Health</w:t>
            </w:r>
          </w:p>
        </w:tc>
        <w:tc>
          <w:tcPr>
            <w:tcW w:w="1961" w:type="dxa"/>
          </w:tcPr>
          <w:p w14:paraId="2CF4684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 - 200096</w:t>
            </w:r>
          </w:p>
        </w:tc>
        <w:tc>
          <w:tcPr>
            <w:tcW w:w="1638" w:type="dxa"/>
            <w:noWrap/>
            <w:hideMark/>
          </w:tcPr>
          <w:p w14:paraId="3751DA71"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7164A475"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612C4DED"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Mount Desert Island Hospital</w:t>
            </w:r>
          </w:p>
        </w:tc>
        <w:tc>
          <w:tcPr>
            <w:tcW w:w="2160" w:type="dxa"/>
            <w:noWrap/>
            <w:hideMark/>
          </w:tcPr>
          <w:p w14:paraId="7BB65A7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1DB920C9"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200038</w:t>
            </w:r>
          </w:p>
        </w:tc>
        <w:tc>
          <w:tcPr>
            <w:tcW w:w="1350" w:type="dxa"/>
            <w:noWrap/>
            <w:hideMark/>
          </w:tcPr>
          <w:p w14:paraId="622B703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377E07B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78F9CCD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 - 200086</w:t>
            </w:r>
          </w:p>
        </w:tc>
        <w:tc>
          <w:tcPr>
            <w:tcW w:w="1638" w:type="dxa"/>
            <w:noWrap/>
            <w:hideMark/>
          </w:tcPr>
          <w:p w14:paraId="22354A0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5892BE06"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D062121"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MaineGeneral Medical Center Waterville</w:t>
            </w:r>
          </w:p>
        </w:tc>
        <w:tc>
          <w:tcPr>
            <w:tcW w:w="2160" w:type="dxa"/>
            <w:shd w:val="clear" w:color="auto" w:fill="FFFFFF" w:themeFill="background1"/>
            <w:noWrap/>
            <w:hideMark/>
          </w:tcPr>
          <w:p w14:paraId="2F31B5F2" w14:textId="27ABEF9D" w:rsidR="006A528A" w:rsidRPr="00F20B0D" w:rsidRDefault="00982263"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Medical Center</w:t>
            </w:r>
          </w:p>
        </w:tc>
        <w:tc>
          <w:tcPr>
            <w:tcW w:w="1260" w:type="dxa"/>
            <w:noWrap/>
            <w:hideMark/>
          </w:tcPr>
          <w:p w14:paraId="211DDF48"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200039</w:t>
            </w:r>
          </w:p>
        </w:tc>
        <w:tc>
          <w:tcPr>
            <w:tcW w:w="1350" w:type="dxa"/>
            <w:noWrap/>
            <w:hideMark/>
          </w:tcPr>
          <w:p w14:paraId="120B82E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5EA8D4A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961" w:type="dxa"/>
          </w:tcPr>
          <w:p w14:paraId="0DF28EC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1638" w:type="dxa"/>
            <w:noWrap/>
            <w:hideMark/>
          </w:tcPr>
          <w:p w14:paraId="2D5CB4D9"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1530FB69"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090DA2D"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Inland Hospital</w:t>
            </w:r>
          </w:p>
        </w:tc>
        <w:tc>
          <w:tcPr>
            <w:tcW w:w="2160" w:type="dxa"/>
            <w:noWrap/>
            <w:hideMark/>
          </w:tcPr>
          <w:p w14:paraId="200EBCB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7069FC63"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200041</w:t>
            </w:r>
          </w:p>
        </w:tc>
        <w:tc>
          <w:tcPr>
            <w:tcW w:w="1350" w:type="dxa"/>
            <w:noWrap/>
            <w:hideMark/>
          </w:tcPr>
          <w:p w14:paraId="2D04483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18544A1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74AC2155" w14:textId="4E2E8C41"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Started July 2015</w:t>
            </w:r>
          </w:p>
        </w:tc>
        <w:tc>
          <w:tcPr>
            <w:tcW w:w="1638" w:type="dxa"/>
            <w:noWrap/>
            <w:hideMark/>
          </w:tcPr>
          <w:p w14:paraId="0A87C22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5D9ED212"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329B46D"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Mid Coast Hospital</w:t>
            </w:r>
          </w:p>
        </w:tc>
        <w:tc>
          <w:tcPr>
            <w:tcW w:w="2160" w:type="dxa"/>
            <w:noWrap/>
            <w:hideMark/>
          </w:tcPr>
          <w:p w14:paraId="41FB85CD"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6948D8E5"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200044</w:t>
            </w:r>
          </w:p>
        </w:tc>
        <w:tc>
          <w:tcPr>
            <w:tcW w:w="1350" w:type="dxa"/>
            <w:noWrap/>
            <w:hideMark/>
          </w:tcPr>
          <w:p w14:paraId="2AB5B7B6"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185597E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961" w:type="dxa"/>
          </w:tcPr>
          <w:p w14:paraId="26B09FFB" w14:textId="1796A802" w:rsidR="006A528A" w:rsidRPr="00F20B0D" w:rsidRDefault="00982263"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60F622B8"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5E15A588"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0EDE597"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Maine Coast Memorial Hospital</w:t>
            </w:r>
          </w:p>
        </w:tc>
        <w:tc>
          <w:tcPr>
            <w:tcW w:w="2160" w:type="dxa"/>
            <w:noWrap/>
            <w:hideMark/>
          </w:tcPr>
          <w:p w14:paraId="318D9EA8"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210C73D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200050</w:t>
            </w:r>
          </w:p>
        </w:tc>
        <w:tc>
          <w:tcPr>
            <w:tcW w:w="1350" w:type="dxa"/>
            <w:noWrap/>
            <w:hideMark/>
          </w:tcPr>
          <w:p w14:paraId="75C4CCA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19EC22CC"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12FFB6F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 - 200072</w:t>
            </w:r>
          </w:p>
        </w:tc>
        <w:tc>
          <w:tcPr>
            <w:tcW w:w="1638" w:type="dxa"/>
            <w:noWrap/>
            <w:hideMark/>
          </w:tcPr>
          <w:p w14:paraId="771AE6D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58AB4833"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F7C48DD"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Blue Hill Memorial Hospital</w:t>
            </w:r>
          </w:p>
        </w:tc>
        <w:tc>
          <w:tcPr>
            <w:tcW w:w="2160" w:type="dxa"/>
            <w:noWrap/>
            <w:hideMark/>
          </w:tcPr>
          <w:p w14:paraId="5E044D28"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6610CF9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200051</w:t>
            </w:r>
          </w:p>
        </w:tc>
        <w:tc>
          <w:tcPr>
            <w:tcW w:w="1350" w:type="dxa"/>
            <w:noWrap/>
            <w:hideMark/>
          </w:tcPr>
          <w:p w14:paraId="2DF7FE4A"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1DE3261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2E39059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c>
          <w:tcPr>
            <w:tcW w:w="1638" w:type="dxa"/>
            <w:noWrap/>
            <w:hideMark/>
          </w:tcPr>
          <w:p w14:paraId="5C984566"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3573E2A8"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DFDA6D1"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Northern Maine Medical Center</w:t>
            </w:r>
          </w:p>
        </w:tc>
        <w:tc>
          <w:tcPr>
            <w:tcW w:w="2160" w:type="dxa"/>
            <w:noWrap/>
            <w:hideMark/>
          </w:tcPr>
          <w:p w14:paraId="46F5750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51980E0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200052</w:t>
            </w:r>
          </w:p>
        </w:tc>
        <w:tc>
          <w:tcPr>
            <w:tcW w:w="1350" w:type="dxa"/>
            <w:noWrap/>
            <w:hideMark/>
          </w:tcPr>
          <w:p w14:paraId="515ECCA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3CDDFFA8"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2BA59378"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0A17285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06DC4FE0"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9CB1854"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Calais Regional Hospital</w:t>
            </w:r>
          </w:p>
        </w:tc>
        <w:tc>
          <w:tcPr>
            <w:tcW w:w="2160" w:type="dxa"/>
            <w:noWrap/>
            <w:hideMark/>
          </w:tcPr>
          <w:p w14:paraId="3F712B6D"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739BD76D"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200055</w:t>
            </w:r>
          </w:p>
        </w:tc>
        <w:tc>
          <w:tcPr>
            <w:tcW w:w="1350" w:type="dxa"/>
            <w:noWrap/>
            <w:hideMark/>
          </w:tcPr>
          <w:p w14:paraId="3CA460D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0923F5D8"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961" w:type="dxa"/>
          </w:tcPr>
          <w:p w14:paraId="439B1BDC" w14:textId="7C902C95" w:rsidR="006A528A" w:rsidRPr="00F20B0D" w:rsidRDefault="00982263"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3088B03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40C825D4"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CF0F275"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Riverview Psychiatric Center</w:t>
            </w:r>
          </w:p>
        </w:tc>
        <w:tc>
          <w:tcPr>
            <w:tcW w:w="2160" w:type="dxa"/>
            <w:noWrap/>
            <w:hideMark/>
          </w:tcPr>
          <w:p w14:paraId="5292412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State Psych Hospital</w:t>
            </w:r>
          </w:p>
        </w:tc>
        <w:tc>
          <w:tcPr>
            <w:tcW w:w="1260" w:type="dxa"/>
            <w:noWrap/>
            <w:hideMark/>
          </w:tcPr>
          <w:p w14:paraId="4FDB50E9"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200056</w:t>
            </w:r>
          </w:p>
        </w:tc>
        <w:tc>
          <w:tcPr>
            <w:tcW w:w="1350" w:type="dxa"/>
            <w:noWrap/>
            <w:hideMark/>
          </w:tcPr>
          <w:p w14:paraId="2BBBD443"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5FCACB1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01DEB091"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5728516A"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r>
              <w:rPr>
                <w:rFonts w:eastAsia="Times New Roman" w:cstheme="majorHAnsi"/>
                <w:color w:val="000000"/>
                <w:sz w:val="20"/>
                <w:lang w:bidi="ar-SA"/>
              </w:rPr>
              <w:t xml:space="preserve"> - Starting July 2015</w:t>
            </w:r>
          </w:p>
        </w:tc>
      </w:tr>
      <w:tr w:rsidR="006A528A" w:rsidRPr="00F20B0D" w14:paraId="1D0BE013"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9600A15"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Dorothea Dix Psychiatric Center</w:t>
            </w:r>
          </w:p>
        </w:tc>
        <w:tc>
          <w:tcPr>
            <w:tcW w:w="2160" w:type="dxa"/>
            <w:noWrap/>
            <w:hideMark/>
          </w:tcPr>
          <w:p w14:paraId="546FC03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State Psych Hospital</w:t>
            </w:r>
          </w:p>
        </w:tc>
        <w:tc>
          <w:tcPr>
            <w:tcW w:w="1260" w:type="dxa"/>
            <w:noWrap/>
            <w:hideMark/>
          </w:tcPr>
          <w:p w14:paraId="5E2CD53E"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200057</w:t>
            </w:r>
          </w:p>
        </w:tc>
        <w:tc>
          <w:tcPr>
            <w:tcW w:w="1350" w:type="dxa"/>
            <w:noWrap/>
            <w:hideMark/>
          </w:tcPr>
          <w:p w14:paraId="78FD834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30A1961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961" w:type="dxa"/>
          </w:tcPr>
          <w:p w14:paraId="4207571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2EA5787B"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r>
              <w:rPr>
                <w:rFonts w:eastAsia="Times New Roman" w:cstheme="majorHAnsi"/>
                <w:color w:val="000000"/>
                <w:sz w:val="20"/>
                <w:lang w:bidi="ar-SA"/>
              </w:rPr>
              <w:t xml:space="preserve"> - Starting July 2015</w:t>
            </w:r>
          </w:p>
        </w:tc>
      </w:tr>
      <w:tr w:rsidR="006A528A" w:rsidRPr="00F20B0D" w14:paraId="40B01064"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6BA00720"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Penobscot Valley Hospital</w:t>
            </w:r>
          </w:p>
        </w:tc>
        <w:tc>
          <w:tcPr>
            <w:tcW w:w="2160" w:type="dxa"/>
            <w:noWrap/>
            <w:hideMark/>
          </w:tcPr>
          <w:p w14:paraId="753E48B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71796D13"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200062</w:t>
            </w:r>
          </w:p>
        </w:tc>
        <w:tc>
          <w:tcPr>
            <w:tcW w:w="1350" w:type="dxa"/>
            <w:noWrap/>
            <w:hideMark/>
          </w:tcPr>
          <w:p w14:paraId="5A5A59D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5734F175" w14:textId="2648BF0B"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1961" w:type="dxa"/>
          </w:tcPr>
          <w:p w14:paraId="251FEE5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55087652"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5BD7E2BD"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D7195AF"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Pen Bay Medical Center</w:t>
            </w:r>
          </w:p>
        </w:tc>
        <w:tc>
          <w:tcPr>
            <w:tcW w:w="2160" w:type="dxa"/>
            <w:noWrap/>
            <w:hideMark/>
          </w:tcPr>
          <w:p w14:paraId="49882DBF"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260" w:type="dxa"/>
            <w:noWrap/>
            <w:hideMark/>
          </w:tcPr>
          <w:p w14:paraId="084FC3B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200063</w:t>
            </w:r>
          </w:p>
        </w:tc>
        <w:tc>
          <w:tcPr>
            <w:tcW w:w="1350" w:type="dxa"/>
            <w:noWrap/>
            <w:hideMark/>
          </w:tcPr>
          <w:p w14:paraId="771325D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349F2FA0" w14:textId="429AB0F2" w:rsidR="006A528A" w:rsidRPr="00F20B0D" w:rsidRDefault="00EA0255"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r w:rsidRPr="00F20B0D">
              <w:rPr>
                <w:rFonts w:eastAsia="Times New Roman" w:cstheme="majorHAnsi"/>
                <w:color w:val="000000"/>
                <w:sz w:val="20"/>
                <w:lang w:bidi="ar-SA"/>
              </w:rPr>
              <w:t>Maine Health</w:t>
            </w:r>
          </w:p>
        </w:tc>
        <w:tc>
          <w:tcPr>
            <w:tcW w:w="1961" w:type="dxa"/>
          </w:tcPr>
          <w:p w14:paraId="59F2DF78"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c>
          <w:tcPr>
            <w:tcW w:w="1638" w:type="dxa"/>
            <w:noWrap/>
            <w:hideMark/>
          </w:tcPr>
          <w:p w14:paraId="5573F055"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396606BC"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04226227"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lastRenderedPageBreak/>
              <w:t>Mayo Regional Hospital</w:t>
            </w:r>
          </w:p>
        </w:tc>
        <w:tc>
          <w:tcPr>
            <w:tcW w:w="2160" w:type="dxa"/>
            <w:noWrap/>
            <w:hideMark/>
          </w:tcPr>
          <w:p w14:paraId="361C1E7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6FC9090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200066</w:t>
            </w:r>
          </w:p>
        </w:tc>
        <w:tc>
          <w:tcPr>
            <w:tcW w:w="1350" w:type="dxa"/>
            <w:noWrap/>
            <w:hideMark/>
          </w:tcPr>
          <w:p w14:paraId="0E6C36E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6883CC6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961" w:type="dxa"/>
          </w:tcPr>
          <w:p w14:paraId="234689D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64234DA1"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0095518A"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A1D2DB2"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Spring Harbor Hospital</w:t>
            </w:r>
          </w:p>
        </w:tc>
        <w:tc>
          <w:tcPr>
            <w:tcW w:w="2160" w:type="dxa"/>
            <w:noWrap/>
            <w:hideMark/>
          </w:tcPr>
          <w:p w14:paraId="6C6EBF8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Private Psych Hospital</w:t>
            </w:r>
          </w:p>
        </w:tc>
        <w:tc>
          <w:tcPr>
            <w:tcW w:w="1260" w:type="dxa"/>
            <w:noWrap/>
            <w:hideMark/>
          </w:tcPr>
          <w:p w14:paraId="6FB5C0C1"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200067</w:t>
            </w:r>
          </w:p>
        </w:tc>
        <w:tc>
          <w:tcPr>
            <w:tcW w:w="1350" w:type="dxa"/>
            <w:noWrap/>
            <w:hideMark/>
          </w:tcPr>
          <w:p w14:paraId="2AB0A6EC"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56007A7C"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r w:rsidRPr="00182D5C">
              <w:rPr>
                <w:rFonts w:eastAsia="Times New Roman" w:cstheme="majorHAnsi"/>
                <w:color w:val="000000"/>
                <w:sz w:val="20"/>
                <w:lang w:bidi="ar-SA"/>
              </w:rPr>
              <w:t>Maine Health</w:t>
            </w:r>
          </w:p>
        </w:tc>
        <w:tc>
          <w:tcPr>
            <w:tcW w:w="1961" w:type="dxa"/>
          </w:tcPr>
          <w:p w14:paraId="6B67BD36"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c>
          <w:tcPr>
            <w:tcW w:w="1638" w:type="dxa"/>
            <w:noWrap/>
            <w:hideMark/>
          </w:tcPr>
          <w:p w14:paraId="05D2BC7A"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1F843FF1"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B65DDF7"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Parkview Physician Offices</w:t>
            </w:r>
          </w:p>
        </w:tc>
        <w:tc>
          <w:tcPr>
            <w:tcW w:w="2160" w:type="dxa"/>
            <w:noWrap/>
            <w:hideMark/>
          </w:tcPr>
          <w:p w14:paraId="0E014DD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noWrap/>
            <w:hideMark/>
          </w:tcPr>
          <w:p w14:paraId="6313C88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200071</w:t>
            </w:r>
          </w:p>
        </w:tc>
        <w:tc>
          <w:tcPr>
            <w:tcW w:w="1350" w:type="dxa"/>
            <w:noWrap/>
            <w:hideMark/>
          </w:tcPr>
          <w:p w14:paraId="0901EA2C"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200025</w:t>
            </w:r>
          </w:p>
        </w:tc>
        <w:tc>
          <w:tcPr>
            <w:tcW w:w="991" w:type="dxa"/>
            <w:noWrap/>
            <w:hideMark/>
          </w:tcPr>
          <w:p w14:paraId="298153C1"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1961" w:type="dxa"/>
          </w:tcPr>
          <w:p w14:paraId="6176EEAD" w14:textId="6C2DFCE4" w:rsidR="006A528A" w:rsidRPr="006A528A"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iCs/>
                <w:color w:val="FF0000"/>
                <w:sz w:val="20"/>
                <w:lang w:bidi="ar-SA"/>
              </w:rPr>
            </w:pPr>
          </w:p>
        </w:tc>
        <w:tc>
          <w:tcPr>
            <w:tcW w:w="1638" w:type="dxa"/>
            <w:noWrap/>
            <w:hideMark/>
          </w:tcPr>
          <w:p w14:paraId="2AAF3B5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i/>
                <w:iCs/>
                <w:color w:val="FF0000"/>
                <w:sz w:val="20"/>
                <w:lang w:bidi="ar-SA"/>
              </w:rPr>
            </w:pPr>
            <w:r w:rsidRPr="00F20B0D">
              <w:rPr>
                <w:rFonts w:eastAsia="Times New Roman" w:cstheme="majorHAnsi"/>
                <w:color w:val="000000"/>
                <w:sz w:val="20"/>
                <w:lang w:bidi="ar-SA"/>
              </w:rPr>
              <w:t>Closed (8/20/2015)</w:t>
            </w:r>
            <w:r>
              <w:rPr>
                <w:rFonts w:eastAsia="Times New Roman" w:cstheme="majorHAnsi"/>
                <w:color w:val="000000"/>
                <w:sz w:val="20"/>
                <w:lang w:bidi="ar-SA"/>
              </w:rPr>
              <w:t xml:space="preserve">– data through June 2015 </w:t>
            </w:r>
          </w:p>
        </w:tc>
      </w:tr>
      <w:tr w:rsidR="006A528A" w:rsidRPr="00F20B0D" w14:paraId="5BD3160E"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2F95B108"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Maine Coast Physician Offices</w:t>
            </w:r>
          </w:p>
        </w:tc>
        <w:tc>
          <w:tcPr>
            <w:tcW w:w="2160" w:type="dxa"/>
            <w:noWrap/>
            <w:hideMark/>
          </w:tcPr>
          <w:p w14:paraId="1CB5476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noWrap/>
            <w:hideMark/>
          </w:tcPr>
          <w:p w14:paraId="718085BE"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200072</w:t>
            </w:r>
          </w:p>
        </w:tc>
        <w:tc>
          <w:tcPr>
            <w:tcW w:w="1350" w:type="dxa"/>
            <w:noWrap/>
            <w:hideMark/>
          </w:tcPr>
          <w:p w14:paraId="6A97AFA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200050</w:t>
            </w:r>
          </w:p>
        </w:tc>
        <w:tc>
          <w:tcPr>
            <w:tcW w:w="991" w:type="dxa"/>
            <w:noWrap/>
            <w:hideMark/>
          </w:tcPr>
          <w:p w14:paraId="583972A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2EF04F3B" w14:textId="5427B6B6"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1638" w:type="dxa"/>
            <w:noWrap/>
            <w:hideMark/>
          </w:tcPr>
          <w:p w14:paraId="541C46C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794255CA"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C01FCEA"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Mercy Outpatient Provider Clinics</w:t>
            </w:r>
          </w:p>
        </w:tc>
        <w:tc>
          <w:tcPr>
            <w:tcW w:w="2160" w:type="dxa"/>
            <w:noWrap/>
            <w:hideMark/>
          </w:tcPr>
          <w:p w14:paraId="03507115"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noWrap/>
            <w:hideMark/>
          </w:tcPr>
          <w:p w14:paraId="400EDE7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200078</w:t>
            </w:r>
          </w:p>
        </w:tc>
        <w:tc>
          <w:tcPr>
            <w:tcW w:w="1350" w:type="dxa"/>
            <w:noWrap/>
            <w:hideMark/>
          </w:tcPr>
          <w:p w14:paraId="157938AD"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200008</w:t>
            </w:r>
          </w:p>
        </w:tc>
        <w:tc>
          <w:tcPr>
            <w:tcW w:w="991" w:type="dxa"/>
            <w:noWrap/>
            <w:hideMark/>
          </w:tcPr>
          <w:p w14:paraId="66800D3A"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961" w:type="dxa"/>
          </w:tcPr>
          <w:p w14:paraId="598855BE" w14:textId="49FE81D1"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1638" w:type="dxa"/>
            <w:noWrap/>
            <w:hideMark/>
          </w:tcPr>
          <w:p w14:paraId="5E4E3489"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37496F34"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shd w:val="clear" w:color="auto" w:fill="FFFFFF" w:themeFill="background1"/>
            <w:noWrap/>
            <w:hideMark/>
          </w:tcPr>
          <w:p w14:paraId="00E2276A"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Scarborough Health Center</w:t>
            </w:r>
          </w:p>
        </w:tc>
        <w:tc>
          <w:tcPr>
            <w:tcW w:w="2160" w:type="dxa"/>
            <w:shd w:val="clear" w:color="auto" w:fill="FFFFFF" w:themeFill="background1"/>
            <w:noWrap/>
            <w:hideMark/>
          </w:tcPr>
          <w:p w14:paraId="7F0EB8E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shd w:val="clear" w:color="auto" w:fill="FFFFFF" w:themeFill="background1"/>
            <w:noWrap/>
            <w:hideMark/>
          </w:tcPr>
          <w:p w14:paraId="72D7E32F"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200083</w:t>
            </w:r>
          </w:p>
        </w:tc>
        <w:tc>
          <w:tcPr>
            <w:tcW w:w="1350" w:type="dxa"/>
            <w:shd w:val="clear" w:color="auto" w:fill="FFFFFF" w:themeFill="background1"/>
            <w:noWrap/>
            <w:hideMark/>
          </w:tcPr>
          <w:p w14:paraId="5F337E1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200009</w:t>
            </w:r>
          </w:p>
        </w:tc>
        <w:tc>
          <w:tcPr>
            <w:tcW w:w="991" w:type="dxa"/>
            <w:shd w:val="clear" w:color="auto" w:fill="FFFFFF" w:themeFill="background1"/>
            <w:noWrap/>
            <w:hideMark/>
          </w:tcPr>
          <w:p w14:paraId="5578B6C8"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Maine Health</w:t>
            </w:r>
          </w:p>
        </w:tc>
        <w:tc>
          <w:tcPr>
            <w:tcW w:w="1961" w:type="dxa"/>
            <w:shd w:val="clear" w:color="auto" w:fill="FFFFFF" w:themeFill="background1"/>
          </w:tcPr>
          <w:p w14:paraId="1308F79E" w14:textId="6AEB4F0D"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 xml:space="preserve">As of </w:t>
            </w:r>
            <w:r w:rsidR="00997A20">
              <w:rPr>
                <w:rFonts w:eastAsia="Times New Roman" w:cstheme="majorHAnsi"/>
                <w:color w:val="000000"/>
                <w:sz w:val="20"/>
                <w:lang w:bidi="ar-SA"/>
              </w:rPr>
              <w:t>July 2015,</w:t>
            </w:r>
            <w:r>
              <w:rPr>
                <w:rFonts w:eastAsia="Times New Roman" w:cstheme="majorHAnsi"/>
                <w:color w:val="000000"/>
                <w:sz w:val="20"/>
                <w:lang w:bidi="ar-SA"/>
              </w:rPr>
              <w:t xml:space="preserve"> under 200009</w:t>
            </w:r>
          </w:p>
        </w:tc>
        <w:tc>
          <w:tcPr>
            <w:tcW w:w="1638" w:type="dxa"/>
            <w:shd w:val="clear" w:color="auto" w:fill="FFFFFF" w:themeFill="background1"/>
            <w:noWrap/>
            <w:hideMark/>
          </w:tcPr>
          <w:p w14:paraId="5A101D85"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 </w:t>
            </w:r>
            <w:r>
              <w:rPr>
                <w:rFonts w:eastAsia="Times New Roman" w:cstheme="majorHAnsi"/>
                <w:color w:val="000000"/>
                <w:sz w:val="20"/>
                <w:lang w:bidi="ar-SA"/>
              </w:rPr>
              <w:t>Active</w:t>
            </w:r>
          </w:p>
        </w:tc>
      </w:tr>
      <w:tr w:rsidR="006A528A" w:rsidRPr="00F20B0D" w14:paraId="4EAD5AE1"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shd w:val="clear" w:color="auto" w:fill="FFFFFF" w:themeFill="background1"/>
            <w:noWrap/>
            <w:hideMark/>
          </w:tcPr>
          <w:p w14:paraId="173BE959"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Maine Medical Ctr-McGeachy Hall</w:t>
            </w:r>
          </w:p>
        </w:tc>
        <w:tc>
          <w:tcPr>
            <w:tcW w:w="2160" w:type="dxa"/>
            <w:shd w:val="clear" w:color="auto" w:fill="FFFFFF" w:themeFill="background1"/>
            <w:noWrap/>
            <w:hideMark/>
          </w:tcPr>
          <w:p w14:paraId="7073AB6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shd w:val="clear" w:color="auto" w:fill="FFFFFF" w:themeFill="background1"/>
            <w:noWrap/>
            <w:hideMark/>
          </w:tcPr>
          <w:p w14:paraId="2084B2B1"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200085</w:t>
            </w:r>
          </w:p>
        </w:tc>
        <w:tc>
          <w:tcPr>
            <w:tcW w:w="1350" w:type="dxa"/>
            <w:shd w:val="clear" w:color="auto" w:fill="FFFFFF" w:themeFill="background1"/>
            <w:noWrap/>
            <w:hideMark/>
          </w:tcPr>
          <w:p w14:paraId="1DC8036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200009</w:t>
            </w:r>
          </w:p>
        </w:tc>
        <w:tc>
          <w:tcPr>
            <w:tcW w:w="991" w:type="dxa"/>
            <w:shd w:val="clear" w:color="auto" w:fill="FFFFFF" w:themeFill="background1"/>
            <w:noWrap/>
            <w:hideMark/>
          </w:tcPr>
          <w:p w14:paraId="1D37246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Maine Health</w:t>
            </w:r>
          </w:p>
        </w:tc>
        <w:tc>
          <w:tcPr>
            <w:tcW w:w="1961" w:type="dxa"/>
            <w:shd w:val="clear" w:color="auto" w:fill="FFFFFF" w:themeFill="background1"/>
          </w:tcPr>
          <w:p w14:paraId="677BDCFA" w14:textId="6A0E2D45"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 xml:space="preserve">As of </w:t>
            </w:r>
            <w:r w:rsidR="00997A20">
              <w:rPr>
                <w:rFonts w:eastAsia="Times New Roman" w:cstheme="majorHAnsi"/>
                <w:color w:val="000000"/>
                <w:sz w:val="20"/>
                <w:lang w:bidi="ar-SA"/>
              </w:rPr>
              <w:t>April 2015,</w:t>
            </w:r>
            <w:r>
              <w:rPr>
                <w:rFonts w:eastAsia="Times New Roman" w:cstheme="majorHAnsi"/>
                <w:color w:val="000000"/>
                <w:sz w:val="20"/>
                <w:lang w:bidi="ar-SA"/>
              </w:rPr>
              <w:t xml:space="preserve"> under 200067</w:t>
            </w:r>
          </w:p>
        </w:tc>
        <w:tc>
          <w:tcPr>
            <w:tcW w:w="1638" w:type="dxa"/>
            <w:shd w:val="clear" w:color="auto" w:fill="FFFFFF" w:themeFill="background1"/>
            <w:noWrap/>
            <w:hideMark/>
          </w:tcPr>
          <w:p w14:paraId="15D95C0F"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Active</w:t>
            </w:r>
          </w:p>
        </w:tc>
      </w:tr>
      <w:tr w:rsidR="006A528A" w:rsidRPr="00F20B0D" w14:paraId="0FF6D9C8"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6B8442C0"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MDI Health Centers</w:t>
            </w:r>
          </w:p>
        </w:tc>
        <w:tc>
          <w:tcPr>
            <w:tcW w:w="2160" w:type="dxa"/>
            <w:noWrap/>
            <w:hideMark/>
          </w:tcPr>
          <w:p w14:paraId="4C01B7DC"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noWrap/>
            <w:hideMark/>
          </w:tcPr>
          <w:p w14:paraId="78F7535A"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200086</w:t>
            </w:r>
          </w:p>
        </w:tc>
        <w:tc>
          <w:tcPr>
            <w:tcW w:w="1350" w:type="dxa"/>
            <w:noWrap/>
            <w:hideMark/>
          </w:tcPr>
          <w:p w14:paraId="43459B2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200038</w:t>
            </w:r>
          </w:p>
        </w:tc>
        <w:tc>
          <w:tcPr>
            <w:tcW w:w="991" w:type="dxa"/>
            <w:shd w:val="clear" w:color="auto" w:fill="FFFFFF" w:themeFill="background1"/>
            <w:noWrap/>
            <w:hideMark/>
          </w:tcPr>
          <w:p w14:paraId="605D2F8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1961" w:type="dxa"/>
            <w:shd w:val="clear" w:color="auto" w:fill="FFFFFF" w:themeFill="background1"/>
          </w:tcPr>
          <w:p w14:paraId="71F464FE" w14:textId="57C6EA71"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1638" w:type="dxa"/>
            <w:shd w:val="clear" w:color="auto" w:fill="FFFFFF" w:themeFill="background1"/>
            <w:noWrap/>
            <w:hideMark/>
          </w:tcPr>
          <w:p w14:paraId="47D34B26"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Active</w:t>
            </w:r>
          </w:p>
        </w:tc>
      </w:tr>
      <w:tr w:rsidR="006A528A" w:rsidRPr="00F20B0D" w14:paraId="68277017"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shd w:val="clear" w:color="auto" w:fill="FFFFFF" w:themeFill="background1"/>
            <w:noWrap/>
            <w:hideMark/>
          </w:tcPr>
          <w:p w14:paraId="0C0D937E"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Central Maine Medical Group</w:t>
            </w:r>
          </w:p>
        </w:tc>
        <w:tc>
          <w:tcPr>
            <w:tcW w:w="2160" w:type="dxa"/>
            <w:shd w:val="clear" w:color="auto" w:fill="FFFFFF" w:themeFill="background1"/>
            <w:noWrap/>
            <w:hideMark/>
          </w:tcPr>
          <w:p w14:paraId="7FE00756"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shd w:val="clear" w:color="auto" w:fill="FFFFFF" w:themeFill="background1"/>
            <w:noWrap/>
            <w:hideMark/>
          </w:tcPr>
          <w:p w14:paraId="508661C8"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200089</w:t>
            </w:r>
          </w:p>
        </w:tc>
        <w:tc>
          <w:tcPr>
            <w:tcW w:w="1350" w:type="dxa"/>
            <w:shd w:val="clear" w:color="auto" w:fill="FFFFFF" w:themeFill="background1"/>
            <w:noWrap/>
            <w:hideMark/>
          </w:tcPr>
          <w:p w14:paraId="4E621317"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200024</w:t>
            </w:r>
          </w:p>
        </w:tc>
        <w:tc>
          <w:tcPr>
            <w:tcW w:w="991" w:type="dxa"/>
            <w:shd w:val="clear" w:color="auto" w:fill="FFFFFF" w:themeFill="background1"/>
            <w:noWrap/>
            <w:hideMark/>
          </w:tcPr>
          <w:p w14:paraId="2383469A"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CMHC</w:t>
            </w:r>
          </w:p>
        </w:tc>
        <w:tc>
          <w:tcPr>
            <w:tcW w:w="1961" w:type="dxa"/>
            <w:shd w:val="clear" w:color="auto" w:fill="FFFFFF" w:themeFill="background1"/>
          </w:tcPr>
          <w:p w14:paraId="7E385556" w14:textId="7D1EF663"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 xml:space="preserve">As of </w:t>
            </w:r>
            <w:r w:rsidR="00997A20">
              <w:rPr>
                <w:rFonts w:eastAsia="Times New Roman" w:cstheme="majorHAnsi"/>
                <w:color w:val="000000"/>
                <w:sz w:val="20"/>
                <w:lang w:bidi="ar-SA"/>
              </w:rPr>
              <w:t>July 2015,</w:t>
            </w:r>
            <w:r>
              <w:rPr>
                <w:rFonts w:eastAsia="Times New Roman" w:cstheme="majorHAnsi"/>
                <w:color w:val="000000"/>
                <w:sz w:val="20"/>
                <w:lang w:bidi="ar-SA"/>
              </w:rPr>
              <w:t xml:space="preserve"> under 20024</w:t>
            </w:r>
          </w:p>
        </w:tc>
        <w:tc>
          <w:tcPr>
            <w:tcW w:w="1638" w:type="dxa"/>
            <w:shd w:val="clear" w:color="auto" w:fill="FFFFFF" w:themeFill="background1"/>
            <w:noWrap/>
            <w:hideMark/>
          </w:tcPr>
          <w:p w14:paraId="522ECAD0"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 </w:t>
            </w:r>
            <w:r>
              <w:rPr>
                <w:rFonts w:eastAsia="Times New Roman" w:cstheme="majorHAnsi"/>
                <w:color w:val="000000"/>
                <w:sz w:val="20"/>
                <w:lang w:bidi="ar-SA"/>
              </w:rPr>
              <w:t>Active</w:t>
            </w:r>
          </w:p>
        </w:tc>
      </w:tr>
      <w:tr w:rsidR="006A528A" w:rsidRPr="00F20B0D" w14:paraId="23FBB4B3"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C041D16"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SMMC PrimeCare Physician Services</w:t>
            </w:r>
          </w:p>
        </w:tc>
        <w:tc>
          <w:tcPr>
            <w:tcW w:w="2160" w:type="dxa"/>
            <w:noWrap/>
            <w:hideMark/>
          </w:tcPr>
          <w:p w14:paraId="54DCC31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noWrap/>
            <w:hideMark/>
          </w:tcPr>
          <w:p w14:paraId="34341022"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200094</w:t>
            </w:r>
          </w:p>
        </w:tc>
        <w:tc>
          <w:tcPr>
            <w:tcW w:w="1350" w:type="dxa"/>
            <w:noWrap/>
            <w:hideMark/>
          </w:tcPr>
          <w:p w14:paraId="4C5BC19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200019</w:t>
            </w:r>
          </w:p>
        </w:tc>
        <w:tc>
          <w:tcPr>
            <w:tcW w:w="991" w:type="dxa"/>
            <w:noWrap/>
            <w:hideMark/>
          </w:tcPr>
          <w:p w14:paraId="771EA481"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Maine Health</w:t>
            </w:r>
          </w:p>
        </w:tc>
        <w:tc>
          <w:tcPr>
            <w:tcW w:w="1961" w:type="dxa"/>
          </w:tcPr>
          <w:p w14:paraId="6D99E338" w14:textId="5B3BE838"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1638" w:type="dxa"/>
            <w:noWrap/>
            <w:hideMark/>
          </w:tcPr>
          <w:p w14:paraId="43AECD03"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3CAD7979"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0A4FEAE2"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ECW - Franklin Physician Offices</w:t>
            </w:r>
          </w:p>
        </w:tc>
        <w:tc>
          <w:tcPr>
            <w:tcW w:w="2160" w:type="dxa"/>
            <w:noWrap/>
            <w:hideMark/>
          </w:tcPr>
          <w:p w14:paraId="36F287E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noWrap/>
            <w:hideMark/>
          </w:tcPr>
          <w:p w14:paraId="1153FA9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200096</w:t>
            </w:r>
          </w:p>
        </w:tc>
        <w:tc>
          <w:tcPr>
            <w:tcW w:w="1350" w:type="dxa"/>
            <w:noWrap/>
            <w:hideMark/>
          </w:tcPr>
          <w:p w14:paraId="5DC22922"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200037</w:t>
            </w:r>
          </w:p>
        </w:tc>
        <w:tc>
          <w:tcPr>
            <w:tcW w:w="991" w:type="dxa"/>
            <w:noWrap/>
            <w:hideMark/>
          </w:tcPr>
          <w:p w14:paraId="7CB0DDD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1961" w:type="dxa"/>
          </w:tcPr>
          <w:p w14:paraId="283C18F7" w14:textId="24488343"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1638" w:type="dxa"/>
            <w:noWrap/>
            <w:hideMark/>
          </w:tcPr>
          <w:p w14:paraId="24967FB1"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18CB3C0A"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6619FE6E"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Downeast Clinic A</w:t>
            </w:r>
          </w:p>
        </w:tc>
        <w:tc>
          <w:tcPr>
            <w:tcW w:w="2160" w:type="dxa"/>
            <w:noWrap/>
            <w:hideMark/>
          </w:tcPr>
          <w:p w14:paraId="0E42BC3F"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noWrap/>
            <w:hideMark/>
          </w:tcPr>
          <w:p w14:paraId="313C8126"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200100</w:t>
            </w:r>
          </w:p>
        </w:tc>
        <w:tc>
          <w:tcPr>
            <w:tcW w:w="1350" w:type="dxa"/>
            <w:noWrap/>
            <w:hideMark/>
          </w:tcPr>
          <w:p w14:paraId="7933547C"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200027</w:t>
            </w:r>
          </w:p>
        </w:tc>
        <w:tc>
          <w:tcPr>
            <w:tcW w:w="991" w:type="dxa"/>
            <w:noWrap/>
            <w:hideMark/>
          </w:tcPr>
          <w:p w14:paraId="413D1667"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1961" w:type="dxa"/>
          </w:tcPr>
          <w:p w14:paraId="5F9142E9" w14:textId="0CE06FCB"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1638" w:type="dxa"/>
            <w:noWrap/>
            <w:hideMark/>
          </w:tcPr>
          <w:p w14:paraId="62C0C826"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116B008E" w14:textId="77777777" w:rsidTr="0067020A">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7CB0421"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Downeast Clinic B</w:t>
            </w:r>
          </w:p>
        </w:tc>
        <w:tc>
          <w:tcPr>
            <w:tcW w:w="2160" w:type="dxa"/>
            <w:noWrap/>
            <w:hideMark/>
          </w:tcPr>
          <w:p w14:paraId="526A3E2E"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Clinic</w:t>
            </w:r>
          </w:p>
        </w:tc>
        <w:tc>
          <w:tcPr>
            <w:tcW w:w="1260" w:type="dxa"/>
            <w:noWrap/>
            <w:hideMark/>
          </w:tcPr>
          <w:p w14:paraId="50E03C88"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200101</w:t>
            </w:r>
          </w:p>
        </w:tc>
        <w:tc>
          <w:tcPr>
            <w:tcW w:w="1350" w:type="dxa"/>
            <w:noWrap/>
            <w:hideMark/>
          </w:tcPr>
          <w:p w14:paraId="457F14BB"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200027</w:t>
            </w:r>
          </w:p>
        </w:tc>
        <w:tc>
          <w:tcPr>
            <w:tcW w:w="991" w:type="dxa"/>
            <w:noWrap/>
            <w:hideMark/>
          </w:tcPr>
          <w:p w14:paraId="374B3648"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1961" w:type="dxa"/>
          </w:tcPr>
          <w:p w14:paraId="5B6E34A8" w14:textId="192D790B"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p>
        </w:tc>
        <w:tc>
          <w:tcPr>
            <w:tcW w:w="1638" w:type="dxa"/>
            <w:noWrap/>
            <w:hideMark/>
          </w:tcPr>
          <w:p w14:paraId="2DE6FC54" w14:textId="77777777" w:rsidR="006A528A" w:rsidRPr="00F20B0D" w:rsidRDefault="006A528A"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r w:rsidR="006A528A" w:rsidRPr="00F20B0D" w14:paraId="3C358655" w14:textId="77777777" w:rsidTr="0067020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100F97D" w14:textId="77777777" w:rsidR="006A528A" w:rsidRPr="00F20B0D" w:rsidRDefault="006A528A" w:rsidP="0067020A">
            <w:pPr>
              <w:rPr>
                <w:rFonts w:eastAsia="Times New Roman" w:cstheme="majorHAnsi"/>
                <w:color w:val="000000"/>
                <w:sz w:val="20"/>
                <w:lang w:bidi="ar-SA"/>
              </w:rPr>
            </w:pPr>
            <w:r w:rsidRPr="00F20B0D">
              <w:rPr>
                <w:rFonts w:eastAsia="Times New Roman" w:cstheme="majorHAnsi"/>
                <w:color w:val="000000"/>
                <w:sz w:val="20"/>
                <w:lang w:bidi="ar-SA"/>
              </w:rPr>
              <w:t>LincolnHealth</w:t>
            </w:r>
          </w:p>
        </w:tc>
        <w:tc>
          <w:tcPr>
            <w:tcW w:w="2160" w:type="dxa"/>
            <w:noWrap/>
            <w:hideMark/>
          </w:tcPr>
          <w:p w14:paraId="2D70093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260" w:type="dxa"/>
            <w:noWrap/>
            <w:hideMark/>
          </w:tcPr>
          <w:p w14:paraId="3E1DCCBC"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201302</w:t>
            </w:r>
          </w:p>
        </w:tc>
        <w:tc>
          <w:tcPr>
            <w:tcW w:w="1350" w:type="dxa"/>
            <w:noWrap/>
            <w:hideMark/>
          </w:tcPr>
          <w:p w14:paraId="18440EA8"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991" w:type="dxa"/>
            <w:noWrap/>
            <w:hideMark/>
          </w:tcPr>
          <w:p w14:paraId="05F30C04"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Maine Health</w:t>
            </w:r>
          </w:p>
        </w:tc>
        <w:tc>
          <w:tcPr>
            <w:tcW w:w="1961" w:type="dxa"/>
          </w:tcPr>
          <w:p w14:paraId="5820A5C8" w14:textId="0BC89423"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Started July 2015</w:t>
            </w:r>
          </w:p>
        </w:tc>
        <w:tc>
          <w:tcPr>
            <w:tcW w:w="1638" w:type="dxa"/>
            <w:noWrap/>
            <w:hideMark/>
          </w:tcPr>
          <w:p w14:paraId="7784C990" w14:textId="77777777" w:rsidR="006A528A" w:rsidRPr="00F20B0D" w:rsidRDefault="006A528A"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Active</w:t>
            </w:r>
          </w:p>
        </w:tc>
      </w:tr>
    </w:tbl>
    <w:p w14:paraId="65AA1EF6" w14:textId="77777777" w:rsidR="009C497C" w:rsidRDefault="009C497C" w:rsidP="009C497C">
      <w:pPr>
        <w:pStyle w:val="Heading1"/>
      </w:pPr>
      <w:bookmarkStart w:id="16" w:name="_Toc477521124"/>
      <w:bookmarkStart w:id="17" w:name="_Toc480536753"/>
      <w:r>
        <w:t>MHDO Assigned Payer Category Codes</w:t>
      </w:r>
      <w:bookmarkEnd w:id="16"/>
      <w:bookmarkEnd w:id="17"/>
    </w:p>
    <w:p w14:paraId="4A72B2DC" w14:textId="0D7B66F8" w:rsidR="009C497C" w:rsidRDefault="009C497C" w:rsidP="009C497C">
      <w:r>
        <w:t xml:space="preserve">For </w:t>
      </w:r>
      <w:r w:rsidR="0020175D">
        <w:t xml:space="preserve">our </w:t>
      </w:r>
      <w:r>
        <w:t xml:space="preserve">2015 data, we updated our MHDO assigned payer category codes. Based on conversations with the data user group the updated codes and categories listed below adds ‘12’ Medicare Advantage and ‘00’ Unknown and no longer includes ‘05’ Blue Cross which is now </w:t>
      </w:r>
      <w:r>
        <w:lastRenderedPageBreak/>
        <w:t>recoded as ‘06’ Commercial Carriers. In addition to the category codes</w:t>
      </w:r>
      <w:r>
        <w:rPr>
          <w:rStyle w:val="FootnoteReference"/>
        </w:rPr>
        <w:footnoteReference w:id="2"/>
      </w:r>
      <w:r>
        <w:t xml:space="preserve">, we also include the </w:t>
      </w:r>
      <w:r w:rsidRPr="00D1162E">
        <w:t xml:space="preserve">National Association of Insurance Commissioners </w:t>
      </w:r>
      <w:r>
        <w:t>(NAIC) Payer Code and Payer Name as received on the encounter records. Payer Names are released if the name does not disclose an individual - over 90% of payer names will be passed on.</w:t>
      </w:r>
    </w:p>
    <w:tbl>
      <w:tblPr>
        <w:tblStyle w:val="LightList1"/>
        <w:tblW w:w="10610" w:type="dxa"/>
        <w:tblLook w:val="04A0" w:firstRow="1" w:lastRow="0" w:firstColumn="1" w:lastColumn="0" w:noHBand="0" w:noVBand="1"/>
      </w:tblPr>
      <w:tblGrid>
        <w:gridCol w:w="1880"/>
        <w:gridCol w:w="3690"/>
        <w:gridCol w:w="5040"/>
      </w:tblGrid>
      <w:tr w:rsidR="009C497C" w:rsidRPr="00C564CC" w14:paraId="39DA1B9C" w14:textId="77777777" w:rsidTr="00CC55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880" w:type="dxa"/>
            <w:noWrap/>
            <w:hideMark/>
          </w:tcPr>
          <w:p w14:paraId="2D44868D" w14:textId="77777777" w:rsidR="009C497C" w:rsidRPr="00C564CC" w:rsidRDefault="009C497C" w:rsidP="00CC5577">
            <w:r>
              <w:rPr>
                <w:bCs w:val="0"/>
              </w:rPr>
              <w:t xml:space="preserve">MHDO Assigned Payer Category </w:t>
            </w:r>
            <w:r w:rsidRPr="00C564CC">
              <w:rPr>
                <w:bCs w:val="0"/>
              </w:rPr>
              <w:t>Code</w:t>
            </w:r>
          </w:p>
        </w:tc>
        <w:tc>
          <w:tcPr>
            <w:tcW w:w="3690" w:type="dxa"/>
            <w:noWrap/>
            <w:hideMark/>
          </w:tcPr>
          <w:p w14:paraId="38EAA6E4" w14:textId="77777777" w:rsidR="009C497C" w:rsidRPr="00C564CC" w:rsidRDefault="009C497C" w:rsidP="00CC5577">
            <w:pPr>
              <w:cnfStyle w:val="100000000000" w:firstRow="1" w:lastRow="0" w:firstColumn="0" w:lastColumn="0" w:oddVBand="0" w:evenVBand="0" w:oddHBand="0" w:evenHBand="0" w:firstRowFirstColumn="0" w:firstRowLastColumn="0" w:lastRowFirstColumn="0" w:lastRowLastColumn="0"/>
              <w:rPr>
                <w:bCs w:val="0"/>
              </w:rPr>
            </w:pPr>
            <w:r w:rsidRPr="00C564CC">
              <w:rPr>
                <w:bCs w:val="0"/>
              </w:rPr>
              <w:t>Category Name</w:t>
            </w:r>
          </w:p>
        </w:tc>
        <w:tc>
          <w:tcPr>
            <w:tcW w:w="5040" w:type="dxa"/>
          </w:tcPr>
          <w:p w14:paraId="1D11403D" w14:textId="77777777" w:rsidR="009C497C" w:rsidRPr="00DF23E7" w:rsidRDefault="009C497C" w:rsidP="00CC5577">
            <w:pPr>
              <w:cnfStyle w:val="100000000000" w:firstRow="1" w:lastRow="0" w:firstColumn="0" w:lastColumn="0" w:oddVBand="0" w:evenVBand="0" w:oddHBand="0" w:evenHBand="0" w:firstRowFirstColumn="0" w:firstRowLastColumn="0" w:lastRowFirstColumn="0" w:lastRowLastColumn="0"/>
              <w:rPr>
                <w:bCs w:val="0"/>
              </w:rPr>
            </w:pPr>
            <w:r>
              <w:rPr>
                <w:bCs w:val="0"/>
              </w:rPr>
              <w:t xml:space="preserve">Payer Name </w:t>
            </w:r>
            <w:r w:rsidRPr="00DF23E7">
              <w:rPr>
                <w:bCs w:val="0"/>
              </w:rPr>
              <w:t>Examples</w:t>
            </w:r>
          </w:p>
        </w:tc>
      </w:tr>
      <w:tr w:rsidR="009C497C" w14:paraId="08168626"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7F61F307" w14:textId="77777777" w:rsidR="009C497C" w:rsidRDefault="009C497C" w:rsidP="00CC5577">
            <w:pPr>
              <w:rPr>
                <w:b w:val="0"/>
                <w:bCs w:val="0"/>
                <w:color w:val="000000"/>
              </w:rPr>
            </w:pPr>
            <w:r>
              <w:rPr>
                <w:color w:val="000000"/>
              </w:rPr>
              <w:t>01</w:t>
            </w:r>
          </w:p>
        </w:tc>
        <w:tc>
          <w:tcPr>
            <w:tcW w:w="3690" w:type="dxa"/>
            <w:noWrap/>
            <w:hideMark/>
          </w:tcPr>
          <w:p w14:paraId="6BB55F0F"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Pr>
                <w:color w:val="000000"/>
              </w:rPr>
              <w:t>MEDICARE</w:t>
            </w:r>
          </w:p>
        </w:tc>
        <w:tc>
          <w:tcPr>
            <w:tcW w:w="5040" w:type="dxa"/>
          </w:tcPr>
          <w:p w14:paraId="280CA4AF"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MEDICARE</w:t>
            </w:r>
            <w:r>
              <w:rPr>
                <w:color w:val="000000"/>
              </w:rPr>
              <w:t xml:space="preserve">, </w:t>
            </w:r>
            <w:r w:rsidRPr="00DF23E7">
              <w:rPr>
                <w:color w:val="000000"/>
              </w:rPr>
              <w:t>MEDICARE A B</w:t>
            </w:r>
            <w:r>
              <w:rPr>
                <w:color w:val="000000"/>
              </w:rPr>
              <w:t xml:space="preserve">, </w:t>
            </w:r>
            <w:r w:rsidRPr="00DF23E7">
              <w:rPr>
                <w:color w:val="000000"/>
              </w:rPr>
              <w:t>MEDICARE PART A IP</w:t>
            </w:r>
          </w:p>
        </w:tc>
      </w:tr>
      <w:tr w:rsidR="009C497C" w14:paraId="6B791A67" w14:textId="77777777" w:rsidTr="00CC557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63251899" w14:textId="77777777" w:rsidR="009C497C" w:rsidRDefault="009C497C" w:rsidP="00CC5577">
            <w:pPr>
              <w:rPr>
                <w:color w:val="000000"/>
              </w:rPr>
            </w:pPr>
            <w:r>
              <w:rPr>
                <w:color w:val="000000"/>
              </w:rPr>
              <w:t>02</w:t>
            </w:r>
          </w:p>
        </w:tc>
        <w:tc>
          <w:tcPr>
            <w:tcW w:w="3690" w:type="dxa"/>
            <w:noWrap/>
            <w:hideMark/>
          </w:tcPr>
          <w:p w14:paraId="212D99A6"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MEDICAID</w:t>
            </w:r>
          </w:p>
        </w:tc>
        <w:tc>
          <w:tcPr>
            <w:tcW w:w="5040" w:type="dxa"/>
          </w:tcPr>
          <w:p w14:paraId="6D6C36A4"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MAINECARE</w:t>
            </w:r>
            <w:r>
              <w:rPr>
                <w:color w:val="000000"/>
              </w:rPr>
              <w:t xml:space="preserve">, </w:t>
            </w:r>
            <w:r w:rsidRPr="00DF23E7">
              <w:rPr>
                <w:color w:val="000000"/>
              </w:rPr>
              <w:t>MEDICAID - OUT OF STATE</w:t>
            </w:r>
          </w:p>
        </w:tc>
      </w:tr>
      <w:tr w:rsidR="009C497C" w14:paraId="5BD9A9F2"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1FF6BFC1" w14:textId="77777777" w:rsidR="009C497C" w:rsidRDefault="009C497C" w:rsidP="00CC5577">
            <w:pPr>
              <w:rPr>
                <w:color w:val="000000"/>
              </w:rPr>
            </w:pPr>
            <w:r>
              <w:rPr>
                <w:color w:val="000000"/>
              </w:rPr>
              <w:t>04</w:t>
            </w:r>
          </w:p>
        </w:tc>
        <w:tc>
          <w:tcPr>
            <w:tcW w:w="3690" w:type="dxa"/>
            <w:noWrap/>
            <w:hideMark/>
          </w:tcPr>
          <w:p w14:paraId="58271CF6" w14:textId="77777777" w:rsidR="009C497C" w:rsidRDefault="00702503" w:rsidP="00CC5577">
            <w:pPr>
              <w:cnfStyle w:val="000000100000" w:firstRow="0" w:lastRow="0" w:firstColumn="0" w:lastColumn="0" w:oddVBand="0" w:evenVBand="0" w:oddHBand="1" w:evenHBand="0" w:firstRowFirstColumn="0" w:firstRowLastColumn="0" w:lastRowFirstColumn="0" w:lastRowLastColumn="0"/>
              <w:rPr>
                <w:color w:val="0563C1"/>
                <w:u w:val="single"/>
              </w:rPr>
            </w:pPr>
            <w:hyperlink w:anchor="RANGE!_ftn1" w:history="1">
              <w:r w:rsidR="009C497C">
                <w:rPr>
                  <w:color w:val="000000"/>
                </w:rPr>
                <w:t>TRICARE</w:t>
              </w:r>
              <w:r w:rsidR="009C497C" w:rsidRPr="00C564CC">
                <w:rPr>
                  <w:color w:val="000000"/>
                </w:rPr>
                <w:t>/USVA</w:t>
              </w:r>
            </w:hyperlink>
          </w:p>
        </w:tc>
        <w:tc>
          <w:tcPr>
            <w:tcW w:w="5040" w:type="dxa"/>
          </w:tcPr>
          <w:p w14:paraId="6F8EFF01" w14:textId="77777777" w:rsidR="009C497C" w:rsidRPr="00C564C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CHAMPVA</w:t>
            </w:r>
            <w:r>
              <w:rPr>
                <w:color w:val="000000"/>
              </w:rPr>
              <w:t xml:space="preserve">, </w:t>
            </w:r>
            <w:r w:rsidRPr="00DF23E7">
              <w:rPr>
                <w:color w:val="000000"/>
              </w:rPr>
              <w:t>TRICARE</w:t>
            </w:r>
            <w:r>
              <w:rPr>
                <w:color w:val="000000"/>
              </w:rPr>
              <w:t xml:space="preserve">, </w:t>
            </w:r>
            <w:r w:rsidRPr="00DF23E7">
              <w:rPr>
                <w:color w:val="000000"/>
              </w:rPr>
              <w:t>VA TOGUS</w:t>
            </w:r>
          </w:p>
        </w:tc>
      </w:tr>
      <w:tr w:rsidR="009C497C" w14:paraId="66047F90" w14:textId="77777777" w:rsidTr="00CC557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485987FF" w14:textId="77777777" w:rsidR="009C497C" w:rsidRDefault="009C497C" w:rsidP="00CC5577">
            <w:pPr>
              <w:rPr>
                <w:color w:val="000000"/>
              </w:rPr>
            </w:pPr>
            <w:r>
              <w:rPr>
                <w:color w:val="000000"/>
              </w:rPr>
              <w:t>06</w:t>
            </w:r>
          </w:p>
        </w:tc>
        <w:tc>
          <w:tcPr>
            <w:tcW w:w="3690" w:type="dxa"/>
            <w:noWrap/>
            <w:hideMark/>
          </w:tcPr>
          <w:p w14:paraId="2DC32EBC"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COMMERCIAL CARRIERS</w:t>
            </w:r>
          </w:p>
        </w:tc>
        <w:tc>
          <w:tcPr>
            <w:tcW w:w="5040" w:type="dxa"/>
          </w:tcPr>
          <w:p w14:paraId="33E4A7C2"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AETNA HMO</w:t>
            </w:r>
            <w:r>
              <w:rPr>
                <w:color w:val="000000"/>
              </w:rPr>
              <w:t xml:space="preserve">, </w:t>
            </w:r>
            <w:r w:rsidRPr="00DF23E7">
              <w:rPr>
                <w:color w:val="000000"/>
              </w:rPr>
              <w:t>ANTHEM BCBS</w:t>
            </w:r>
            <w:r>
              <w:rPr>
                <w:color w:val="000000"/>
              </w:rPr>
              <w:t xml:space="preserve">, </w:t>
            </w:r>
            <w:r w:rsidRPr="00DF23E7">
              <w:rPr>
                <w:color w:val="000000"/>
              </w:rPr>
              <w:t>UNITED HEALTH</w:t>
            </w:r>
          </w:p>
        </w:tc>
      </w:tr>
      <w:tr w:rsidR="009C497C" w14:paraId="386ABEDB"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559E9918" w14:textId="77777777" w:rsidR="009C497C" w:rsidRDefault="009C497C" w:rsidP="00CC5577">
            <w:pPr>
              <w:rPr>
                <w:color w:val="000000"/>
              </w:rPr>
            </w:pPr>
            <w:r>
              <w:rPr>
                <w:color w:val="000000"/>
              </w:rPr>
              <w:t>07</w:t>
            </w:r>
          </w:p>
        </w:tc>
        <w:tc>
          <w:tcPr>
            <w:tcW w:w="3690" w:type="dxa"/>
            <w:noWrap/>
            <w:hideMark/>
          </w:tcPr>
          <w:p w14:paraId="40640922"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Pr>
                <w:color w:val="000000"/>
              </w:rPr>
              <w:t>CHARITY/UNCOMPENSATED CARE</w:t>
            </w:r>
          </w:p>
        </w:tc>
        <w:tc>
          <w:tcPr>
            <w:tcW w:w="5040" w:type="dxa"/>
          </w:tcPr>
          <w:p w14:paraId="58BF27E7"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DISCOUNTED CARE</w:t>
            </w:r>
            <w:r>
              <w:rPr>
                <w:color w:val="000000"/>
              </w:rPr>
              <w:t xml:space="preserve">, </w:t>
            </w:r>
            <w:r w:rsidRPr="00DF23E7">
              <w:rPr>
                <w:color w:val="000000"/>
              </w:rPr>
              <w:t>FREE CARE</w:t>
            </w:r>
            <w:r>
              <w:rPr>
                <w:color w:val="000000"/>
              </w:rPr>
              <w:t xml:space="preserve">, </w:t>
            </w:r>
            <w:r w:rsidRPr="00DF23E7">
              <w:rPr>
                <w:color w:val="000000"/>
              </w:rPr>
              <w:t>UNCOMP CARE</w:t>
            </w:r>
          </w:p>
        </w:tc>
      </w:tr>
      <w:tr w:rsidR="009C497C" w14:paraId="35BAB874" w14:textId="77777777" w:rsidTr="00CC557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7228ADA6" w14:textId="77777777" w:rsidR="009C497C" w:rsidRDefault="009C497C" w:rsidP="00CC5577">
            <w:pPr>
              <w:rPr>
                <w:color w:val="000000"/>
              </w:rPr>
            </w:pPr>
            <w:r>
              <w:rPr>
                <w:color w:val="000000"/>
              </w:rPr>
              <w:t>08</w:t>
            </w:r>
          </w:p>
        </w:tc>
        <w:tc>
          <w:tcPr>
            <w:tcW w:w="3690" w:type="dxa"/>
            <w:noWrap/>
            <w:hideMark/>
          </w:tcPr>
          <w:p w14:paraId="1D9AAE32"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SELF PAY</w:t>
            </w:r>
          </w:p>
        </w:tc>
        <w:tc>
          <w:tcPr>
            <w:tcW w:w="5040" w:type="dxa"/>
          </w:tcPr>
          <w:p w14:paraId="5219756D"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SELF PAY NO INSURANCE</w:t>
            </w:r>
            <w:r>
              <w:rPr>
                <w:color w:val="000000"/>
              </w:rPr>
              <w:t xml:space="preserve">, </w:t>
            </w:r>
            <w:r w:rsidRPr="00DF23E7">
              <w:rPr>
                <w:color w:val="000000"/>
              </w:rPr>
              <w:t>S/P SELF PAY</w:t>
            </w:r>
          </w:p>
        </w:tc>
      </w:tr>
      <w:tr w:rsidR="009C497C" w14:paraId="25F56E9F"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57431C85" w14:textId="77777777" w:rsidR="009C497C" w:rsidRDefault="009C497C" w:rsidP="00CC5577">
            <w:pPr>
              <w:rPr>
                <w:color w:val="000000"/>
              </w:rPr>
            </w:pPr>
            <w:r>
              <w:rPr>
                <w:color w:val="000000"/>
              </w:rPr>
              <w:t>09</w:t>
            </w:r>
          </w:p>
        </w:tc>
        <w:tc>
          <w:tcPr>
            <w:tcW w:w="3690" w:type="dxa"/>
            <w:noWrap/>
            <w:hideMark/>
          </w:tcPr>
          <w:p w14:paraId="44AA071D"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Pr>
                <w:color w:val="000000"/>
              </w:rPr>
              <w:t>WORKERS COMPENSATION</w:t>
            </w:r>
          </w:p>
        </w:tc>
        <w:tc>
          <w:tcPr>
            <w:tcW w:w="5040" w:type="dxa"/>
          </w:tcPr>
          <w:p w14:paraId="49DFB37C"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F32E6A">
              <w:rPr>
                <w:color w:val="000000"/>
              </w:rPr>
              <w:t>BATH IRON WORKS WC</w:t>
            </w:r>
            <w:r>
              <w:rPr>
                <w:color w:val="000000"/>
              </w:rPr>
              <w:t xml:space="preserve">, </w:t>
            </w:r>
            <w:r w:rsidRPr="00F32E6A">
              <w:rPr>
                <w:color w:val="000000"/>
              </w:rPr>
              <w:t>LIBERTY MUTUAL WC</w:t>
            </w:r>
          </w:p>
        </w:tc>
      </w:tr>
      <w:tr w:rsidR="009C497C" w14:paraId="5316474E" w14:textId="77777777" w:rsidTr="00CC557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53A183AE" w14:textId="77777777" w:rsidR="009C497C" w:rsidRDefault="009C497C" w:rsidP="00CC5577">
            <w:pPr>
              <w:rPr>
                <w:color w:val="000000"/>
              </w:rPr>
            </w:pPr>
            <w:r>
              <w:rPr>
                <w:color w:val="000000"/>
              </w:rPr>
              <w:t>11</w:t>
            </w:r>
          </w:p>
        </w:tc>
        <w:tc>
          <w:tcPr>
            <w:tcW w:w="3690" w:type="dxa"/>
            <w:noWrap/>
            <w:hideMark/>
          </w:tcPr>
          <w:p w14:paraId="764593B5"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OTHER</w:t>
            </w:r>
          </w:p>
        </w:tc>
        <w:tc>
          <w:tcPr>
            <w:tcW w:w="5040" w:type="dxa"/>
          </w:tcPr>
          <w:p w14:paraId="66407D5D"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RISK MANAGEMENT, </w:t>
            </w:r>
            <w:r w:rsidRPr="00F32E6A">
              <w:rPr>
                <w:color w:val="000000"/>
              </w:rPr>
              <w:t>HOSPICE</w:t>
            </w:r>
          </w:p>
        </w:tc>
      </w:tr>
      <w:tr w:rsidR="009C497C" w14:paraId="2D3A352B"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18BA521B" w14:textId="77777777" w:rsidR="009C497C" w:rsidRDefault="009C497C" w:rsidP="00CC5577">
            <w:pPr>
              <w:rPr>
                <w:color w:val="000000"/>
              </w:rPr>
            </w:pPr>
            <w:r>
              <w:rPr>
                <w:color w:val="000000"/>
              </w:rPr>
              <w:t>12</w:t>
            </w:r>
          </w:p>
        </w:tc>
        <w:tc>
          <w:tcPr>
            <w:tcW w:w="3690" w:type="dxa"/>
            <w:noWrap/>
            <w:hideMark/>
          </w:tcPr>
          <w:p w14:paraId="3EEC9652"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Pr>
                <w:color w:val="000000"/>
              </w:rPr>
              <w:t>MEDICARE ADVANTAGE</w:t>
            </w:r>
          </w:p>
        </w:tc>
        <w:tc>
          <w:tcPr>
            <w:tcW w:w="5040" w:type="dxa"/>
          </w:tcPr>
          <w:p w14:paraId="154FB0B1"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F32E6A">
              <w:rPr>
                <w:color w:val="000000"/>
              </w:rPr>
              <w:t>AETNA MEDICARE HMO</w:t>
            </w:r>
            <w:r>
              <w:rPr>
                <w:color w:val="000000"/>
              </w:rPr>
              <w:t xml:space="preserve">, </w:t>
            </w:r>
            <w:r w:rsidRPr="00F32E6A">
              <w:rPr>
                <w:color w:val="000000"/>
              </w:rPr>
              <w:t>HUMANA MEDICARE</w:t>
            </w:r>
          </w:p>
        </w:tc>
      </w:tr>
      <w:tr w:rsidR="009C497C" w14:paraId="277F5B40" w14:textId="77777777" w:rsidTr="00CC5577">
        <w:trPr>
          <w:trHeight w:val="29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2D16754F" w14:textId="77777777" w:rsidR="009C497C" w:rsidRDefault="009C497C" w:rsidP="00CC5577">
            <w:pPr>
              <w:rPr>
                <w:color w:val="000000"/>
              </w:rPr>
            </w:pPr>
            <w:r>
              <w:rPr>
                <w:color w:val="000000"/>
              </w:rPr>
              <w:t>00</w:t>
            </w:r>
          </w:p>
        </w:tc>
        <w:tc>
          <w:tcPr>
            <w:tcW w:w="3690" w:type="dxa"/>
            <w:noWrap/>
            <w:hideMark/>
          </w:tcPr>
          <w:p w14:paraId="519F2480"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UNKNOWN</w:t>
            </w:r>
          </w:p>
        </w:tc>
        <w:tc>
          <w:tcPr>
            <w:tcW w:w="5040" w:type="dxa"/>
          </w:tcPr>
          <w:p w14:paraId="6148234E"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MH NET</w:t>
            </w:r>
            <w:r>
              <w:rPr>
                <w:color w:val="000000"/>
              </w:rPr>
              <w:t xml:space="preserve">, </w:t>
            </w:r>
            <w:r w:rsidRPr="00DF23E7">
              <w:rPr>
                <w:color w:val="000000"/>
              </w:rPr>
              <w:t>RM DEPT</w:t>
            </w:r>
            <w:r>
              <w:rPr>
                <w:color w:val="000000"/>
              </w:rPr>
              <w:t>,</w:t>
            </w:r>
            <w:r w:rsidRPr="00DF23E7">
              <w:rPr>
                <w:color w:val="000000"/>
              </w:rPr>
              <w:t xml:space="preserve"> MISC PAYER MISC ADDRESS</w:t>
            </w:r>
          </w:p>
        </w:tc>
      </w:tr>
    </w:tbl>
    <w:p w14:paraId="5BDC8003" w14:textId="77777777" w:rsidR="009C497C" w:rsidRDefault="009C497C" w:rsidP="009C497C">
      <w:pPr>
        <w:pStyle w:val="Heading1"/>
      </w:pPr>
      <w:bookmarkStart w:id="18" w:name="_Toc477521125"/>
      <w:bookmarkStart w:id="19" w:name="_Toc480536754"/>
      <w:r>
        <w:t>Assignment of Geocodes</w:t>
      </w:r>
      <w:bookmarkEnd w:id="18"/>
      <w:bookmarkEnd w:id="19"/>
      <w:r>
        <w:t xml:space="preserve"> </w:t>
      </w:r>
    </w:p>
    <w:p w14:paraId="3527E428" w14:textId="77777777" w:rsidR="009C497C" w:rsidRDefault="009C497C" w:rsidP="009C497C">
      <w:r>
        <w:t xml:space="preserve">If your data request includes the release of ZIP codes, you will also receive a geocode. </w:t>
      </w:r>
      <w:r w:rsidRPr="00A06D73">
        <w:t>The MHDO assign</w:t>
      </w:r>
      <w:r>
        <w:t>s</w:t>
      </w:r>
      <w:r w:rsidRPr="00A06D73">
        <w:t xml:space="preserve"> a geocode when the city, state, and ZIP </w:t>
      </w:r>
      <w:r>
        <w:t xml:space="preserve">code </w:t>
      </w:r>
      <w:r w:rsidRPr="00A06D73">
        <w:t>match the entries that appear on the canonical list of geocode values</w:t>
      </w:r>
      <w:r>
        <w:t xml:space="preserve"> (a data table of Maine geocodes provided by the Maine Office of GIS (MEGIS) is the canonical list used for the assignment and is included in this release)</w:t>
      </w:r>
      <w:r w:rsidRPr="00A06D73">
        <w:t xml:space="preserve">. The MHDO will </w:t>
      </w:r>
      <w:r>
        <w:t>not</w:t>
      </w:r>
      <w:r w:rsidRPr="00A06D73">
        <w:t xml:space="preserve"> impute geocodes based on incomplete or conflicting city, state, or </w:t>
      </w:r>
      <w:r>
        <w:t>ZIP code</w:t>
      </w:r>
      <w:r w:rsidRPr="00A06D73">
        <w:t xml:space="preserve"> information. In order to improve our ability to assign geocodes</w:t>
      </w:r>
      <w:r>
        <w:t>,</w:t>
      </w:r>
      <w:r w:rsidRPr="00A06D73">
        <w:t xml:space="preserve"> we </w:t>
      </w:r>
      <w:r>
        <w:t xml:space="preserve">are </w:t>
      </w:r>
      <w:r w:rsidRPr="00A06D73">
        <w:t>working</w:t>
      </w:r>
      <w:r>
        <w:t xml:space="preserve"> </w:t>
      </w:r>
      <w:r w:rsidRPr="00A06D73">
        <w:t>with those facilities that have not provide</w:t>
      </w:r>
      <w:r>
        <w:t>d</w:t>
      </w:r>
      <w:r w:rsidRPr="00A06D73">
        <w:t xml:space="preserve"> consistent city, state, and </w:t>
      </w:r>
      <w:r>
        <w:t>ZIP code</w:t>
      </w:r>
      <w:r w:rsidRPr="00A06D73">
        <w:t xml:space="preserve"> information.</w:t>
      </w:r>
    </w:p>
    <w:p w14:paraId="59A31622" w14:textId="77777777" w:rsidR="009F0074" w:rsidRDefault="009F0074" w:rsidP="009C497C">
      <w:pPr>
        <w:pStyle w:val="Heading1"/>
      </w:pPr>
      <w:bookmarkStart w:id="20" w:name="_Toc477521126"/>
    </w:p>
    <w:p w14:paraId="5668B00A" w14:textId="626862CC" w:rsidR="009C497C" w:rsidRDefault="009C497C" w:rsidP="009C497C">
      <w:pPr>
        <w:pStyle w:val="Heading1"/>
      </w:pPr>
      <w:bookmarkStart w:id="21" w:name="_Toc480536755"/>
      <w:r>
        <w:lastRenderedPageBreak/>
        <w:t>Assignment of Health Service Areas (HSA)</w:t>
      </w:r>
      <w:bookmarkEnd w:id="20"/>
      <w:bookmarkEnd w:id="21"/>
    </w:p>
    <w:p w14:paraId="093663DA" w14:textId="6D7626C1" w:rsidR="009C497C" w:rsidRPr="000223C3" w:rsidRDefault="009C497C" w:rsidP="009C497C">
      <w:r>
        <w:t xml:space="preserve">If your data request includes the release of ZIP codes, you will also receive two HSA assignments. One </w:t>
      </w:r>
      <w:r w:rsidR="006F2C0E">
        <w:t>(O</w:t>
      </w:r>
      <w:r w:rsidR="00432DD0">
        <w:t>PML23_Original</w:t>
      </w:r>
      <w:r>
        <w:t xml:space="preserve">SA) is based on the Dartmouth Atlas of Health Care methodology and the other </w:t>
      </w:r>
      <w:r w:rsidR="006F2C0E">
        <w:t>(O</w:t>
      </w:r>
      <w:r>
        <w:t xml:space="preserve">PML25_MMC_HSA) is based on a methodology developed by the MaineHealth/Maine Medical Center Planning Department which is also based on the Dartmouth Atlas of Health Care methodology with a few modifications. </w:t>
      </w:r>
    </w:p>
    <w:p w14:paraId="5A95ADFB" w14:textId="77777777" w:rsidR="009C497C" w:rsidRDefault="009C497C" w:rsidP="009C497C">
      <w:pPr>
        <w:pStyle w:val="Heading1"/>
      </w:pPr>
      <w:bookmarkStart w:id="22" w:name="_Toc477521128"/>
      <w:bookmarkStart w:id="23" w:name="_Toc480536756"/>
      <w:r>
        <w:t>MHDO-Assigned Medical Record Numbers (MRN)</w:t>
      </w:r>
      <w:bookmarkEnd w:id="22"/>
      <w:bookmarkEnd w:id="23"/>
      <w:r>
        <w:t xml:space="preserve"> </w:t>
      </w:r>
    </w:p>
    <w:p w14:paraId="3B406DD8" w14:textId="63D49344" w:rsidR="009C497C" w:rsidRDefault="009C497C" w:rsidP="009C497C">
      <w:r>
        <w:t>The MHDO-assigned Medical Record Number (MRN) is an obfuscated and transformed version of the MRN that is submitted by facilities to uniquely identify patients. Data users are reminded that the MHDO-assigned Medical Record Number generally cannot be used to track individuals between facilities; the same MRN</w:t>
      </w:r>
      <w:r w:rsidR="0020175D">
        <w:t xml:space="preserve"> assigned by the facility may</w:t>
      </w:r>
      <w:r>
        <w:t xml:space="preserve"> be used at different facilities to represent different individuals. Also, even within the same facility, an individual may not retain the same</w:t>
      </w:r>
      <w:r w:rsidR="0020175D">
        <w:t xml:space="preserve"> facility assigned </w:t>
      </w:r>
      <w:r>
        <w:t>MRN across time; when hospitals merge or when they transition to new data systems, new MRNs may be assigned. The MHDO has no control over the</w:t>
      </w:r>
      <w:r w:rsidR="0020175D">
        <w:t xml:space="preserve"> facilities</w:t>
      </w:r>
      <w:r w:rsidR="00B958AA">
        <w:t xml:space="preserve">' </w:t>
      </w:r>
      <w:r>
        <w:t>MRN assignment policies</w:t>
      </w:r>
      <w:r w:rsidR="0020175D">
        <w:t>.</w:t>
      </w:r>
      <w:r w:rsidR="00702011">
        <w:t xml:space="preserve"> </w:t>
      </w:r>
      <w:r>
        <w:t>The MHDO is developing data elements that will allow an individual to be more reliably tracked both across time within a given facility and between facilities. MHDO is considering a Rule Change</w:t>
      </w:r>
      <w:r w:rsidRPr="008958B8">
        <w:t xml:space="preserve"> to</w:t>
      </w:r>
      <w:r w:rsidR="0020175D">
        <w:t xml:space="preserve"> </w:t>
      </w:r>
      <w:r w:rsidR="0020175D" w:rsidRPr="008958B8">
        <w:t>Chapter 241</w:t>
      </w:r>
      <w:r w:rsidR="0020175D">
        <w:t xml:space="preserve"> </w:t>
      </w:r>
      <w:r w:rsidR="0020175D" w:rsidRPr="009259BA">
        <w:t>Uniform Reporting System for Hospital Inpatient Data Sets and Hospital Outpatient Data Sets</w:t>
      </w:r>
      <w:r w:rsidR="0020175D">
        <w:t>, which would</w:t>
      </w:r>
      <w:r w:rsidRPr="008958B8">
        <w:t xml:space="preserve"> add patient SSN, patient name and patient street address </w:t>
      </w:r>
      <w:r w:rsidR="0020175D">
        <w:t xml:space="preserve">  If this rule change is approved the change would take</w:t>
      </w:r>
      <w:r>
        <w:t xml:space="preserve"> effect</w:t>
      </w:r>
      <w:r w:rsidR="0020175D">
        <w:t xml:space="preserve"> no earlier than January </w:t>
      </w:r>
      <w:r>
        <w:t xml:space="preserve">2019. </w:t>
      </w:r>
    </w:p>
    <w:p w14:paraId="6BEA9A0B" w14:textId="28BB0375" w:rsidR="006F2C0E" w:rsidRDefault="006F2C0E" w:rsidP="006F2C0E">
      <w:pPr>
        <w:pStyle w:val="Heading1"/>
      </w:pPr>
      <w:bookmarkStart w:id="24" w:name="_Toc480536757"/>
      <w:r>
        <w:t xml:space="preserve">Emergency </w:t>
      </w:r>
      <w:r w:rsidR="00B47C57">
        <w:t>Department</w:t>
      </w:r>
      <w:r>
        <w:t xml:space="preserve"> Flag</w:t>
      </w:r>
      <w:r w:rsidR="00CC5577">
        <w:t xml:space="preserve"> (</w:t>
      </w:r>
      <w:r w:rsidR="00CC5577" w:rsidRPr="00CC5577">
        <w:t>OPMVA25_EDFlag</w:t>
      </w:r>
      <w:r w:rsidR="00CC5577">
        <w:t>)</w:t>
      </w:r>
      <w:bookmarkEnd w:id="24"/>
    </w:p>
    <w:p w14:paraId="7F0CE44D" w14:textId="72826478" w:rsidR="006F2C0E" w:rsidRPr="006F2C0E" w:rsidRDefault="00432DD0" w:rsidP="006F2C0E">
      <w:r w:rsidRPr="00432DD0">
        <w:t xml:space="preserve">The methodology that we use to identify ED records is </w:t>
      </w:r>
      <w:r w:rsidR="0020175D">
        <w:t xml:space="preserve">any </w:t>
      </w:r>
      <w:r w:rsidRPr="00432DD0">
        <w:t xml:space="preserve">inpatient or outpatient visit that has a revenue code of 0450, 0452, 0456, or 0459 are considered ED visits. In addition, any outpatient visits that include CPT code 99281-99285 are considered ED visits. </w:t>
      </w:r>
      <w:r w:rsidR="00C94E1C">
        <w:t xml:space="preserve">Note:  </w:t>
      </w:r>
      <w:r w:rsidRPr="00432DD0">
        <w:t>CMS guidelines call for these CPT codes to always be assigned to 045x revenue codes, however, it allows hospitals to associate these codes with other revenue codes if they had historically done so (https://www.cms.gov/Regulations-and-</w:t>
      </w:r>
      <w:r w:rsidR="00CC5577">
        <w:t xml:space="preserve"> </w:t>
      </w:r>
      <w:r w:rsidRPr="00432DD0">
        <w:t xml:space="preserve">Guidance/Guidance/Transmittals/downloads/r167cp.pdf). Thus, inclusion of the CPT codes prevents overlooking ED visits due to historical billing practices at facilities or for non-CMS payers. </w:t>
      </w:r>
    </w:p>
    <w:p w14:paraId="69C0F22E" w14:textId="04866936" w:rsidR="00E677D5" w:rsidRDefault="006F2C0E" w:rsidP="00047AAF">
      <w:pPr>
        <w:pStyle w:val="Heading1"/>
      </w:pPr>
      <w:bookmarkStart w:id="25" w:name="_Toc480536758"/>
      <w:r>
        <w:t>Location of Service</w:t>
      </w:r>
      <w:r w:rsidR="00CC5577">
        <w:t xml:space="preserve"> (</w:t>
      </w:r>
      <w:r w:rsidR="00CC5577" w:rsidRPr="00CC5577">
        <w:t>OP4005_LocationofService</w:t>
      </w:r>
      <w:r w:rsidR="00CC5577">
        <w:t>)</w:t>
      </w:r>
      <w:bookmarkEnd w:id="25"/>
    </w:p>
    <w:p w14:paraId="0FAFBDFF" w14:textId="1B7A222D" w:rsidR="00D47500" w:rsidRDefault="00E677D5">
      <w:pPr>
        <w:rPr>
          <w:smallCaps/>
          <w:spacing w:val="5"/>
          <w:sz w:val="36"/>
          <w:szCs w:val="36"/>
        </w:rPr>
      </w:pPr>
      <w:r>
        <w:t xml:space="preserve">This data release includes a new field called </w:t>
      </w:r>
      <w:r w:rsidR="00CC5577" w:rsidRPr="00CC5577">
        <w:t>OP4005_LocationofService</w:t>
      </w:r>
      <w:r>
        <w:t>. This field comes from the input data field OP4005 Location of Service. This field is used</w:t>
      </w:r>
      <w:r w:rsidR="00C94E1C">
        <w:t xml:space="preserve"> to differentiate records for those</w:t>
      </w:r>
      <w:r>
        <w:t xml:space="preserve"> facilities</w:t>
      </w:r>
      <w:r w:rsidR="00FA159F">
        <w:t xml:space="preserve"> (hospitals)</w:t>
      </w:r>
      <w:r>
        <w:t xml:space="preserve"> that report</w:t>
      </w:r>
      <w:r w:rsidR="00FA159F">
        <w:t xml:space="preserve"> data for their </w:t>
      </w:r>
      <w:r w:rsidR="00C94E1C">
        <w:t xml:space="preserve">physician </w:t>
      </w:r>
      <w:r w:rsidR="00FA159F">
        <w:t>clinics</w:t>
      </w:r>
      <w:r>
        <w:t xml:space="preserve"> within the same file as </w:t>
      </w:r>
      <w:r w:rsidR="00FA159F">
        <w:t xml:space="preserve">their </w:t>
      </w:r>
      <w:r>
        <w:t xml:space="preserve">facility data. </w:t>
      </w:r>
      <w:r w:rsidR="00FA159F">
        <w:t xml:space="preserve"> </w:t>
      </w:r>
      <w:r w:rsidR="00C94E1C">
        <w:t xml:space="preserve">A </w:t>
      </w:r>
      <w:r w:rsidR="00FA159F">
        <w:t>crosswalk of the</w:t>
      </w:r>
      <w:r w:rsidR="00C94E1C">
        <w:t>se</w:t>
      </w:r>
      <w:r w:rsidR="00FA159F">
        <w:t xml:space="preserve"> values </w:t>
      </w:r>
      <w:r w:rsidR="00CC5577">
        <w:t xml:space="preserve">can be found in support table </w:t>
      </w:r>
      <w:r w:rsidR="00CC5577" w:rsidRPr="00CC5577">
        <w:t>vwSupport_LOS_Code</w:t>
      </w:r>
      <w:r w:rsidR="00CC5577">
        <w:t xml:space="preserve">s. </w:t>
      </w:r>
      <w:r w:rsidR="0067020A" w:rsidRPr="0067020A">
        <w:t xml:space="preserve">If the LOS field is blank for a </w:t>
      </w:r>
      <w:r w:rsidR="0067020A" w:rsidRPr="0067020A">
        <w:lastRenderedPageBreak/>
        <w:t>given record, this usually indicates that the location of service is at the main facility indicated by the OP0102_SubmitterEIN field rather than an associated clinic or other sub-facility.</w:t>
      </w:r>
      <w:bookmarkStart w:id="26" w:name="_Toc477521129"/>
    </w:p>
    <w:p w14:paraId="5011A581" w14:textId="3D1CA9ED" w:rsidR="00BF78AB" w:rsidRDefault="00BF78AB" w:rsidP="00BF78AB">
      <w:pPr>
        <w:pStyle w:val="Heading1"/>
      </w:pPr>
      <w:bookmarkStart w:id="27" w:name="_Toc480536759"/>
      <w:r>
        <w:t>General Data Notes</w:t>
      </w:r>
      <w:bookmarkEnd w:id="27"/>
    </w:p>
    <w:p w14:paraId="1AE719A3" w14:textId="00FE75F5" w:rsidR="00BF78AB" w:rsidRDefault="00BF78AB" w:rsidP="00BF78AB">
      <w:pPr>
        <w:pStyle w:val="Heading2"/>
      </w:pPr>
      <w:bookmarkStart w:id="28" w:name="_Toc480536760"/>
      <w:r>
        <w:t>ICD 9/10 Diagnosis</w:t>
      </w:r>
      <w:bookmarkEnd w:id="28"/>
    </w:p>
    <w:p w14:paraId="3CFFF3DF" w14:textId="7552A930" w:rsidR="00BF78AB" w:rsidRPr="00BF78AB" w:rsidRDefault="00BF78AB" w:rsidP="00BF78AB">
      <w:r>
        <w:t>In a few thousand cases</w:t>
      </w:r>
      <w:r w:rsidR="00EF63E5">
        <w:t xml:space="preserve"> (0.03%)</w:t>
      </w:r>
      <w:r>
        <w:t>, non-4</w:t>
      </w:r>
      <w:r w:rsidRPr="00BF78AB">
        <w:rPr>
          <w:vertAlign w:val="superscript"/>
        </w:rPr>
        <w:t>th</w:t>
      </w:r>
      <w:r>
        <w:t xml:space="preserve"> quarter 2015 records had ICD 10 diagnosis codes. </w:t>
      </w:r>
      <w:r w:rsidR="00C94E1C">
        <w:t xml:space="preserve"> ICD 10 codes went into effect </w:t>
      </w:r>
      <w:r w:rsidR="00B958AA">
        <w:t>on 10/1/2015 nationwide</w:t>
      </w:r>
      <w:r w:rsidR="00C94E1C">
        <w:t xml:space="preserve">.  </w:t>
      </w:r>
      <w:r>
        <w:t xml:space="preserve">We believe this was due to resubmissions of data after system conversions from ICD 9 to 10. The opposite was also true – in a couple hundred </w:t>
      </w:r>
      <w:r w:rsidR="00997A20">
        <w:t>records</w:t>
      </w:r>
      <w:r w:rsidR="00EF63E5">
        <w:t xml:space="preserve"> (0.00%)</w:t>
      </w:r>
      <w:r w:rsidR="00997A20">
        <w:t xml:space="preserve"> –</w:t>
      </w:r>
      <w:r>
        <w:t xml:space="preserve"> where ICD 9 data were populated in the 4</w:t>
      </w:r>
      <w:r w:rsidRPr="00BF78AB">
        <w:rPr>
          <w:vertAlign w:val="superscript"/>
        </w:rPr>
        <w:t>th</w:t>
      </w:r>
      <w:r>
        <w:t xml:space="preserve"> quarter. </w:t>
      </w:r>
    </w:p>
    <w:p w14:paraId="2E6B0B8E" w14:textId="02390F05" w:rsidR="00BF78AB" w:rsidRDefault="00BF78AB" w:rsidP="00BF78AB">
      <w:pPr>
        <w:pStyle w:val="Heading2"/>
      </w:pPr>
      <w:bookmarkStart w:id="29" w:name="_Toc480536761"/>
      <w:r>
        <w:t>Revenue Codes</w:t>
      </w:r>
      <w:bookmarkEnd w:id="29"/>
    </w:p>
    <w:p w14:paraId="6201E6D1" w14:textId="6EBD20E4" w:rsidR="00BF78AB" w:rsidRPr="00BF78AB" w:rsidRDefault="00BF78AB" w:rsidP="00254C97">
      <w:r>
        <w:t>There were a few issues observed in Re</w:t>
      </w:r>
      <w:r w:rsidR="00254C97">
        <w:t>venue C</w:t>
      </w:r>
      <w:r>
        <w:t xml:space="preserve">odes submitted </w:t>
      </w:r>
      <w:r w:rsidR="00254C97">
        <w:t>prior to the</w:t>
      </w:r>
      <w:r w:rsidR="00C94E1C">
        <w:t xml:space="preserve"> transition to the MHDO’s new data submission</w:t>
      </w:r>
      <w:r w:rsidR="00254C97">
        <w:t xml:space="preserve"> system</w:t>
      </w:r>
      <w:r w:rsidR="00C94E1C">
        <w:t>.</w:t>
      </w:r>
      <w:r w:rsidR="00B958AA">
        <w:t xml:space="preserve"> </w:t>
      </w:r>
      <w:r w:rsidR="00254C97">
        <w:t>One</w:t>
      </w:r>
      <w:r w:rsidR="00B958AA">
        <w:t xml:space="preserve"> </w:t>
      </w:r>
      <w:r w:rsidR="00254C97">
        <w:t xml:space="preserve">example is gaps in the Revenue Codes - for example there might be Revenue Code2 populated but no Revenue Code1. This seems to be isolated to a few facilities/quarters. Other examples are spaces in the Revenue Codes or length issues – </w:t>
      </w:r>
      <w:r w:rsidR="000001C8">
        <w:t xml:space="preserve">where the revenue code supplied is </w:t>
      </w:r>
      <w:r w:rsidR="00254C97">
        <w:t xml:space="preserve">only 3 </w:t>
      </w:r>
      <w:r w:rsidR="000001C8">
        <w:t>characters rather than 4.</w:t>
      </w:r>
      <w:r w:rsidR="00254C97">
        <w:t xml:space="preserve"> </w:t>
      </w:r>
    </w:p>
    <w:p w14:paraId="6F094BE1" w14:textId="22FBBC14" w:rsidR="006F2C0E" w:rsidRDefault="00BF78AB" w:rsidP="006F2C0E">
      <w:pPr>
        <w:pStyle w:val="Heading1"/>
      </w:pPr>
      <w:bookmarkStart w:id="30" w:name="_Toc480536762"/>
      <w:r>
        <w:t>Facility</w:t>
      </w:r>
      <w:r w:rsidR="006F2C0E">
        <w:t xml:space="preserve"> Specific Data Notes</w:t>
      </w:r>
      <w:bookmarkEnd w:id="26"/>
      <w:bookmarkEnd w:id="30"/>
    </w:p>
    <w:p w14:paraId="6CDCF6B4" w14:textId="41737381" w:rsidR="00C653C5" w:rsidRDefault="00C653C5" w:rsidP="00C653C5">
      <w:pPr>
        <w:pStyle w:val="Heading2"/>
      </w:pPr>
      <w:bookmarkStart w:id="31" w:name="_Toc480536763"/>
      <w:r w:rsidRPr="000B1EDD">
        <w:t>Central Maine Medical Group – 20008</w:t>
      </w:r>
      <w:r>
        <w:t>9 (</w:t>
      </w:r>
      <w:r w:rsidR="00A9357D">
        <w:t xml:space="preserve">Physician </w:t>
      </w:r>
      <w:r>
        <w:t>Clinic)</w:t>
      </w:r>
      <w:bookmarkEnd w:id="31"/>
      <w:r>
        <w:t xml:space="preserve"> </w:t>
      </w:r>
    </w:p>
    <w:p w14:paraId="73F1514C" w14:textId="7A9C3D2F" w:rsidR="00C653C5" w:rsidRPr="0016772B" w:rsidRDefault="00C94E1C" w:rsidP="006A528A">
      <w:r>
        <w:t>The</w:t>
      </w:r>
      <w:r w:rsidR="00C653C5">
        <w:t xml:space="preserve"> </w:t>
      </w:r>
      <w:r w:rsidR="00C653C5" w:rsidRPr="000B1EDD">
        <w:t xml:space="preserve">Q1 </w:t>
      </w:r>
      <w:r w:rsidR="00C653C5">
        <w:t>&amp;</w:t>
      </w:r>
      <w:r w:rsidR="00C653C5" w:rsidRPr="000B1EDD">
        <w:t xml:space="preserve"> Q2 </w:t>
      </w:r>
      <w:r w:rsidR="00C653C5">
        <w:t>data in the</w:t>
      </w:r>
      <w:r w:rsidR="00C653C5" w:rsidRPr="000B1EDD">
        <w:t xml:space="preserve"> Procedure section of the data appears unusable (6100 loop)</w:t>
      </w:r>
      <w:r w:rsidR="00C653C5">
        <w:t xml:space="preserve"> – failing the </w:t>
      </w:r>
      <w:r w:rsidR="00C653C5" w:rsidRPr="000B1EDD">
        <w:t>procedure code and modifier validations</w:t>
      </w:r>
      <w:r w:rsidR="00C653C5">
        <w:t>. The</w:t>
      </w:r>
      <w:r w:rsidR="000001C8">
        <w:t xml:space="preserve"> </w:t>
      </w:r>
      <w:r w:rsidR="0040362F">
        <w:t>physician clinic data is</w:t>
      </w:r>
      <w:r w:rsidR="00C653C5">
        <w:t xml:space="preserve"> no longer </w:t>
      </w:r>
      <w:r w:rsidR="0040362F">
        <w:t>accessible</w:t>
      </w:r>
      <w:r w:rsidR="00C653C5">
        <w:t xml:space="preserve"> </w:t>
      </w:r>
      <w:r w:rsidR="0040362F">
        <w:t>and cannot be addressed.</w:t>
      </w:r>
      <w:r w:rsidR="00C653C5">
        <w:t xml:space="preserve"> </w:t>
      </w:r>
    </w:p>
    <w:p w14:paraId="6D835F18" w14:textId="63AC57F6" w:rsidR="006A528A" w:rsidRDefault="00A9357D" w:rsidP="0016772B">
      <w:pPr>
        <w:pStyle w:val="Heading2"/>
      </w:pPr>
      <w:bookmarkStart w:id="32" w:name="_Toc480536764"/>
      <w:r>
        <w:t xml:space="preserve">Downeast Clinic B - </w:t>
      </w:r>
      <w:r w:rsidR="006A528A">
        <w:t>200101</w:t>
      </w:r>
      <w:r w:rsidR="0040362F">
        <w:t xml:space="preserve"> (</w:t>
      </w:r>
      <w:r>
        <w:t xml:space="preserve">Physician </w:t>
      </w:r>
      <w:r w:rsidR="0040362F">
        <w:t>Clinic)</w:t>
      </w:r>
      <w:bookmarkEnd w:id="32"/>
    </w:p>
    <w:p w14:paraId="656DE176" w14:textId="1333E436" w:rsidR="006A528A" w:rsidRPr="006A528A" w:rsidRDefault="006A528A" w:rsidP="006A528A">
      <w:r>
        <w:t xml:space="preserve">We are missing </w:t>
      </w:r>
      <w:r w:rsidR="007745C0">
        <w:t xml:space="preserve">one month of </w:t>
      </w:r>
      <w:r>
        <w:t xml:space="preserve">data </w:t>
      </w:r>
      <w:r w:rsidR="00355AF4">
        <w:t>for</w:t>
      </w:r>
      <w:r>
        <w:t xml:space="preserve"> April 2015. </w:t>
      </w:r>
      <w:r w:rsidR="007745C0">
        <w:t>We are working with the facility to submit these data in time for us to include with the 2016 release scheduled for June 2017.</w:t>
      </w:r>
    </w:p>
    <w:p w14:paraId="2FBDB3DF" w14:textId="71ACF8E5" w:rsidR="006F2C0E" w:rsidRDefault="0016772B" w:rsidP="0016772B">
      <w:pPr>
        <w:pStyle w:val="Heading2"/>
      </w:pPr>
      <w:bookmarkStart w:id="33" w:name="_Toc480536765"/>
      <w:r>
        <w:t>Frank</w:t>
      </w:r>
      <w:r w:rsidR="000539BB">
        <w:t xml:space="preserve">lin Memorial Hospital - </w:t>
      </w:r>
      <w:r w:rsidRPr="0016772B">
        <w:t>200037</w:t>
      </w:r>
      <w:bookmarkEnd w:id="33"/>
    </w:p>
    <w:p w14:paraId="5F8E7005" w14:textId="7F17B9E7" w:rsidR="00D83406" w:rsidRDefault="00B324BE" w:rsidP="006A528A">
      <w:r>
        <w:t>We observed a decrease in volume for the 4</w:t>
      </w:r>
      <w:r w:rsidRPr="006A528A">
        <w:rPr>
          <w:vertAlign w:val="superscript"/>
        </w:rPr>
        <w:t>th</w:t>
      </w:r>
      <w:r>
        <w:t xml:space="preserve"> quarter </w:t>
      </w:r>
      <w:r w:rsidR="00D83406">
        <w:t xml:space="preserve">in the number of </w:t>
      </w:r>
      <w:r w:rsidR="0040362F">
        <w:t xml:space="preserve">hospital outpatient </w:t>
      </w:r>
      <w:r w:rsidR="00D83406">
        <w:t xml:space="preserve">records from an average of a little over 9,000 records Q1-Q3 2015 to around 7,500 records (Q4). </w:t>
      </w:r>
      <w:r w:rsidR="0040362F">
        <w:t>Franklin Memorial</w:t>
      </w:r>
      <w:r w:rsidR="00D83406">
        <w:t xml:space="preserve"> </w:t>
      </w:r>
      <w:r w:rsidR="0040362F">
        <w:t>H</w:t>
      </w:r>
      <w:r w:rsidR="00D83406">
        <w:t xml:space="preserve">ospital </w:t>
      </w:r>
      <w:r w:rsidR="003604CA">
        <w:t>believe</w:t>
      </w:r>
      <w:r w:rsidR="0040362F">
        <w:t>s</w:t>
      </w:r>
      <w:r w:rsidR="003604CA">
        <w:t xml:space="preserve"> the drop is due to lab work being transitioned to NorDx</w:t>
      </w:r>
      <w:r w:rsidR="00265155">
        <w:t xml:space="preserve"> and no longer included in the Outpatient data</w:t>
      </w:r>
      <w:r w:rsidR="003604CA">
        <w:t xml:space="preserve">. </w:t>
      </w:r>
    </w:p>
    <w:p w14:paraId="4C43C209" w14:textId="29C69C38" w:rsidR="007909C4" w:rsidRDefault="007909C4" w:rsidP="006A528A"/>
    <w:p w14:paraId="4363D6A0" w14:textId="02BBE9DC" w:rsidR="007909C4" w:rsidRPr="00A9357D" w:rsidRDefault="00A9357D" w:rsidP="006A528A">
      <w:r w:rsidRPr="00A9357D">
        <w:t>In the hospital outpatient data, w</w:t>
      </w:r>
      <w:r w:rsidR="007909C4" w:rsidRPr="00A9357D">
        <w:t>hen revenue codes are 360 or 361 and more than one CPT is present, there are no service d</w:t>
      </w:r>
      <w:r w:rsidR="00A47366" w:rsidRPr="00A9357D">
        <w:t xml:space="preserve">ates, service units or charges </w:t>
      </w:r>
      <w:r w:rsidR="007909C4" w:rsidRPr="00A9357D">
        <w:t xml:space="preserve">due to vendor program flaw.  This has been brought to the </w:t>
      </w:r>
      <w:r w:rsidR="000539BB" w:rsidRPr="00A9357D">
        <w:t>vendor’s</w:t>
      </w:r>
      <w:r w:rsidR="007909C4" w:rsidRPr="00A9357D">
        <w:t xml:space="preserve"> attention.</w:t>
      </w:r>
    </w:p>
    <w:p w14:paraId="212EDB81" w14:textId="5290521D" w:rsidR="00A9357D" w:rsidRDefault="00A9357D" w:rsidP="00A9357D">
      <w:pPr>
        <w:pStyle w:val="Heading2"/>
      </w:pPr>
      <w:bookmarkStart w:id="34" w:name="_Toc480536766"/>
      <w:r>
        <w:t>Inland Hospital -200041 (Physician Clinic)</w:t>
      </w:r>
      <w:bookmarkEnd w:id="34"/>
    </w:p>
    <w:p w14:paraId="1DA795D8" w14:textId="0367D047" w:rsidR="00A9357D" w:rsidRDefault="000539BB" w:rsidP="00A9357D">
      <w:r>
        <w:t>I</w:t>
      </w:r>
      <w:r w:rsidR="00A9357D">
        <w:t>n the OP4004 Type of Bill field</w:t>
      </w:r>
      <w:r>
        <w:t>, y</w:t>
      </w:r>
      <w:r w:rsidR="00A9357D">
        <w:t>ou will see values of 11 and 32.  These are not correct values for Type of Bill and are value</w:t>
      </w:r>
      <w:r>
        <w:t>s</w:t>
      </w:r>
      <w:r w:rsidR="00A9357D">
        <w:t xml:space="preserve"> for Place of Service.  Professional Service Claims do</w:t>
      </w:r>
      <w:r>
        <w:t xml:space="preserve"> not have Type of Bill, so the P</w:t>
      </w:r>
      <w:r w:rsidR="00A9357D">
        <w:t xml:space="preserve">lace of </w:t>
      </w:r>
      <w:r>
        <w:t>S</w:t>
      </w:r>
      <w:r w:rsidR="00A9357D">
        <w:t xml:space="preserve">ervice values were entered in error.  </w:t>
      </w:r>
    </w:p>
    <w:p w14:paraId="10001D5A" w14:textId="301113CF" w:rsidR="00A9357D" w:rsidRDefault="00A9357D" w:rsidP="00A9357D">
      <w:pPr>
        <w:pStyle w:val="Heading2"/>
      </w:pPr>
      <w:bookmarkStart w:id="35" w:name="_Toc480536767"/>
      <w:r>
        <w:t>LincolnHealth – 201302 (Physician Clinic)</w:t>
      </w:r>
      <w:bookmarkEnd w:id="35"/>
    </w:p>
    <w:p w14:paraId="6F72AE74" w14:textId="77777777" w:rsidR="00A9357D" w:rsidRDefault="00A9357D" w:rsidP="00A9357D">
      <w:pPr>
        <w:spacing w:after="0"/>
      </w:pPr>
      <w:r>
        <w:t>You will see values of “RHC” in the OP6105 CPT code field.  According to the facility, MaineCare MIMS requires the value of the CPT code to be RHC in order for all RHC claims to be paid.</w:t>
      </w:r>
    </w:p>
    <w:p w14:paraId="369DCCC8" w14:textId="4E6CD729" w:rsidR="006A528A" w:rsidRDefault="006A528A" w:rsidP="006A528A">
      <w:pPr>
        <w:pStyle w:val="Heading2"/>
      </w:pPr>
      <w:bookmarkStart w:id="36" w:name="_Toc480536768"/>
      <w:r>
        <w:t xml:space="preserve">Maine </w:t>
      </w:r>
      <w:r w:rsidR="00A9357D">
        <w:t xml:space="preserve">Coast Physician Offices - 200072 (Physician </w:t>
      </w:r>
      <w:r w:rsidR="0040362F">
        <w:t>Clinic)</w:t>
      </w:r>
      <w:bookmarkEnd w:id="36"/>
    </w:p>
    <w:p w14:paraId="294FC8B4" w14:textId="390075A8" w:rsidR="006A528A" w:rsidRDefault="006A528A" w:rsidP="006A528A">
      <w:r>
        <w:t xml:space="preserve">We are missing data </w:t>
      </w:r>
      <w:r w:rsidR="00355AF4">
        <w:t>for</w:t>
      </w:r>
      <w:r w:rsidR="000539BB">
        <w:t xml:space="preserve"> January 2015.</w:t>
      </w:r>
      <w:r>
        <w:t xml:space="preserve"> </w:t>
      </w:r>
      <w:r w:rsidR="007745C0">
        <w:t>We are working with the facility to submit these data in time for us to include with the 2016 release scheduled for June 2017.</w:t>
      </w:r>
    </w:p>
    <w:p w14:paraId="537D2371" w14:textId="3F82234F" w:rsidR="00D83406" w:rsidRDefault="00D83406" w:rsidP="00B47C57">
      <w:pPr>
        <w:spacing w:after="120"/>
        <w:rPr>
          <w:smallCaps/>
          <w:sz w:val="28"/>
          <w:szCs w:val="28"/>
        </w:rPr>
      </w:pPr>
      <w:r w:rsidRPr="00D83406">
        <w:rPr>
          <w:smallCaps/>
          <w:sz w:val="28"/>
          <w:szCs w:val="28"/>
        </w:rPr>
        <w:t xml:space="preserve">MaineGeneral Medical Center </w:t>
      </w:r>
      <w:r w:rsidR="000539BB">
        <w:rPr>
          <w:smallCaps/>
          <w:sz w:val="28"/>
          <w:szCs w:val="28"/>
        </w:rPr>
        <w:t xml:space="preserve">- </w:t>
      </w:r>
      <w:r w:rsidRPr="00D83406">
        <w:rPr>
          <w:smallCaps/>
          <w:sz w:val="28"/>
          <w:szCs w:val="28"/>
        </w:rPr>
        <w:t>200015</w:t>
      </w:r>
    </w:p>
    <w:p w14:paraId="0504736F" w14:textId="481AB4D7" w:rsidR="00D83406" w:rsidRDefault="000B1EDD" w:rsidP="006A528A">
      <w:r>
        <w:t xml:space="preserve">We observed anomalies in approximately 58 records in Q1 &amp; Q2 – in the 70 loop that have invalid procedure codes and dates. </w:t>
      </w:r>
      <w:r w:rsidR="0040362F">
        <w:t>MaineGeneral Medical Center confirmed that they</w:t>
      </w:r>
      <w:r>
        <w:t xml:space="preserve"> no longer ha</w:t>
      </w:r>
      <w:r w:rsidR="0040362F">
        <w:t>ve</w:t>
      </w:r>
      <w:r>
        <w:t xml:space="preserve"> access to the system where these data were generated</w:t>
      </w:r>
      <w:r w:rsidR="0040362F">
        <w:t xml:space="preserve"> and cannot resolve the issue</w:t>
      </w:r>
      <w:r>
        <w:t xml:space="preserve">. </w:t>
      </w:r>
    </w:p>
    <w:p w14:paraId="3AD1F9D2" w14:textId="154BAD81" w:rsidR="00A9357D" w:rsidRDefault="00A9357D" w:rsidP="00A9357D">
      <w:pPr>
        <w:pStyle w:val="Heading2"/>
      </w:pPr>
      <w:bookmarkStart w:id="37" w:name="_Toc480536769"/>
      <w:r>
        <w:t>Mercy Hospital -200078 (Physician Clinic)</w:t>
      </w:r>
      <w:bookmarkEnd w:id="37"/>
    </w:p>
    <w:p w14:paraId="2469C375" w14:textId="22D74B2D" w:rsidR="00A9357D" w:rsidRDefault="00A9357D" w:rsidP="00A9357D">
      <w:r>
        <w:t xml:space="preserve">You will see values of NONE and NA in OP7004, Principal Diagnosis field.  According to the facility, </w:t>
      </w:r>
      <w:r w:rsidRPr="003A264C">
        <w:t xml:space="preserve">NONE and NA are used in the DX space on combined accounts due to the Medicare same day and </w:t>
      </w:r>
      <w:r w:rsidR="00997A20" w:rsidRPr="003A264C">
        <w:t>72-hour</w:t>
      </w:r>
      <w:r w:rsidRPr="003A264C">
        <w:t xml:space="preserve"> rule. Accounts with these DX's have been combined to another account for the same date of service. There is no remediation plan as this is our vendor's way of combining accounts per Medicare guidelines. These accounts are all zero dollar.</w:t>
      </w:r>
    </w:p>
    <w:p w14:paraId="033C7E70" w14:textId="2647F76E" w:rsidR="006A528A" w:rsidRDefault="006A528A" w:rsidP="006A528A">
      <w:pPr>
        <w:pStyle w:val="Heading2"/>
      </w:pPr>
      <w:bookmarkStart w:id="38" w:name="_Toc480536770"/>
      <w:r>
        <w:t>Mount Desert Island Health Cente</w:t>
      </w:r>
      <w:r w:rsidR="00A9357D">
        <w:t>rs -</w:t>
      </w:r>
      <w:r>
        <w:t>200086</w:t>
      </w:r>
      <w:r w:rsidR="00A9357D" w:rsidRPr="00A9357D">
        <w:t xml:space="preserve"> </w:t>
      </w:r>
      <w:r w:rsidR="00A9357D">
        <w:t>(Physician Clinic)</w:t>
      </w:r>
      <w:bookmarkEnd w:id="38"/>
    </w:p>
    <w:p w14:paraId="783D6504" w14:textId="0CBBBAC5" w:rsidR="006A528A" w:rsidRDefault="006A528A" w:rsidP="006A528A">
      <w:r>
        <w:t xml:space="preserve">We are missing </w:t>
      </w:r>
      <w:r w:rsidR="0067020A">
        <w:t xml:space="preserve">three </w:t>
      </w:r>
      <w:r w:rsidR="00702011">
        <w:t>months’</w:t>
      </w:r>
      <w:r w:rsidR="0067020A">
        <w:t xml:space="preserve"> </w:t>
      </w:r>
      <w:r>
        <w:t xml:space="preserve">data </w:t>
      </w:r>
      <w:r w:rsidR="007745C0">
        <w:t xml:space="preserve">for </w:t>
      </w:r>
      <w:r>
        <w:t>October-December 2015.</w:t>
      </w:r>
      <w:r w:rsidR="007745C0">
        <w:t xml:space="preserve"> We are working with the facility to submit these data in time for us to include with the 2016 release scheduled for June 2017.</w:t>
      </w:r>
    </w:p>
    <w:p w14:paraId="361C63CE" w14:textId="77777777" w:rsidR="00CC10B1" w:rsidRDefault="00CC10B1" w:rsidP="00A9357D">
      <w:pPr>
        <w:pStyle w:val="Heading2"/>
      </w:pPr>
    </w:p>
    <w:p w14:paraId="59A05E74" w14:textId="29AEE88E" w:rsidR="00A9357D" w:rsidRDefault="00A9357D" w:rsidP="00A9357D">
      <w:pPr>
        <w:pStyle w:val="Heading2"/>
      </w:pPr>
      <w:bookmarkStart w:id="39" w:name="_Toc480536771"/>
      <w:r>
        <w:t xml:space="preserve">Riverview Psychiatric </w:t>
      </w:r>
      <w:r w:rsidR="000539BB">
        <w:t xml:space="preserve">- </w:t>
      </w:r>
      <w:r>
        <w:t>200056</w:t>
      </w:r>
      <w:bookmarkEnd w:id="39"/>
    </w:p>
    <w:p w14:paraId="785473A9" w14:textId="5926FC6A" w:rsidR="00A9357D" w:rsidRDefault="000539BB" w:rsidP="00A9357D">
      <w:r>
        <w:t xml:space="preserve">In </w:t>
      </w:r>
      <w:r w:rsidR="00A9357D">
        <w:t xml:space="preserve">OP2014 </w:t>
      </w:r>
      <w:r w:rsidR="00A9357D" w:rsidRPr="00434059">
        <w:t xml:space="preserve">Patient Discharge Status </w:t>
      </w:r>
      <w:r>
        <w:t>you will see many values of 65</w:t>
      </w:r>
      <w:r w:rsidR="00A9357D">
        <w:t xml:space="preserve">. </w:t>
      </w:r>
      <w:r>
        <w:t>The f</w:t>
      </w:r>
      <w:r w:rsidR="00A9357D">
        <w:t>acility explains “</w:t>
      </w:r>
      <w:r>
        <w:t xml:space="preserve">These are not errors: Code 65 </w:t>
      </w:r>
      <w:r w:rsidR="008A1E82">
        <w:t>o</w:t>
      </w:r>
      <w:r w:rsidR="008A1E82" w:rsidRPr="00434059">
        <w:t>ften</w:t>
      </w:r>
      <w:r w:rsidR="00A9357D" w:rsidRPr="00434059">
        <w:t xml:space="preserve"> our outpatients are discharged, because they are put back into inpatient care.</w:t>
      </w:r>
      <w:r w:rsidR="008A1E82">
        <w:t>”</w:t>
      </w:r>
      <w:r w:rsidR="00A9357D" w:rsidRPr="00434059">
        <w:t xml:space="preserve"> </w:t>
      </w:r>
    </w:p>
    <w:p w14:paraId="5AE60D55" w14:textId="608541FA" w:rsidR="00A9357D" w:rsidRDefault="00A9357D" w:rsidP="00A9357D">
      <w:r>
        <w:t xml:space="preserve">The POA flag was missing for W and Y ECI </w:t>
      </w:r>
      <w:r w:rsidR="000539BB">
        <w:t>codes. The Meditech</w:t>
      </w:r>
      <w:r>
        <w:t xml:space="preserve"> system erroneously classified the W and Y ECI codes to be on the exemption list.  This was rectified for Q2 2016 data.</w:t>
      </w:r>
    </w:p>
    <w:p w14:paraId="715A7B51" w14:textId="77777777" w:rsidR="007D3FC7" w:rsidRDefault="007D3FC7" w:rsidP="007D3FC7">
      <w:pPr>
        <w:pStyle w:val="Heading1"/>
      </w:pPr>
      <w:bookmarkStart w:id="40" w:name="_Toc477521136"/>
      <w:bookmarkStart w:id="41" w:name="_Toc480536772"/>
      <w:r w:rsidRPr="003B080D">
        <w:t>Other</w:t>
      </w:r>
      <w:r w:rsidRPr="001B6E7D">
        <w:t xml:space="preserve"> Release Report</w:t>
      </w:r>
      <w:r>
        <w:t>s</w:t>
      </w:r>
      <w:bookmarkEnd w:id="40"/>
      <w:bookmarkEnd w:id="41"/>
      <w:r w:rsidRPr="001B6E7D">
        <w:t xml:space="preserve"> </w:t>
      </w:r>
    </w:p>
    <w:p w14:paraId="3739C49E" w14:textId="7D49E554" w:rsidR="007D3FC7" w:rsidRPr="00C448CE" w:rsidRDefault="007D3FC7" w:rsidP="007D3FC7">
      <w:pPr>
        <w:pStyle w:val="ListParagraph"/>
        <w:numPr>
          <w:ilvl w:val="0"/>
          <w:numId w:val="8"/>
        </w:numPr>
      </w:pPr>
      <w:r w:rsidRPr="0078626E">
        <w:rPr>
          <w:u w:val="single"/>
        </w:rPr>
        <w:t xml:space="preserve">MHDO's 2015 Hospital </w:t>
      </w:r>
      <w:r w:rsidR="00336C4A">
        <w:rPr>
          <w:u w:val="single"/>
        </w:rPr>
        <w:t>Outpatient</w:t>
      </w:r>
      <w:r w:rsidRPr="0078626E">
        <w:rPr>
          <w:u w:val="single"/>
        </w:rPr>
        <w:t xml:space="preserve"> Records Counts</w:t>
      </w:r>
      <w:r>
        <w:rPr>
          <w:u w:val="single"/>
        </w:rPr>
        <w:t xml:space="preserve"> – Excel Document</w:t>
      </w:r>
    </w:p>
    <w:p w14:paraId="3E38B458" w14:textId="307A85A5" w:rsidR="007D3FC7" w:rsidRDefault="00336C4A" w:rsidP="007D3FC7">
      <w:pPr>
        <w:pStyle w:val="ListParagraph"/>
      </w:pPr>
      <w:r>
        <w:t>The O</w:t>
      </w:r>
      <w:r w:rsidR="007D3FC7" w:rsidRPr="00C448CE">
        <w:t>P Record Counts shows th</w:t>
      </w:r>
      <w:r>
        <w:t>e current state of the unified O</w:t>
      </w:r>
      <w:r w:rsidR="007D3FC7" w:rsidRPr="00C448CE">
        <w:t>P master file by discharge date</w:t>
      </w:r>
      <w:r w:rsidR="007D3FC7">
        <w:t xml:space="preserve"> for 2015</w:t>
      </w:r>
      <w:r w:rsidR="007D3FC7" w:rsidRPr="00C448CE">
        <w:t>.</w:t>
      </w:r>
    </w:p>
    <w:p w14:paraId="206B70BB" w14:textId="77777777" w:rsidR="007D3FC7" w:rsidRDefault="007D3FC7" w:rsidP="007D3FC7">
      <w:pPr>
        <w:pStyle w:val="ListParagraph"/>
        <w:ind w:left="360"/>
      </w:pPr>
    </w:p>
    <w:p w14:paraId="54D08AD4" w14:textId="7642F102" w:rsidR="007D3FC7" w:rsidRDefault="00336C4A" w:rsidP="007D3FC7">
      <w:pPr>
        <w:pStyle w:val="ListParagraph"/>
        <w:numPr>
          <w:ilvl w:val="0"/>
          <w:numId w:val="8"/>
        </w:numPr>
        <w:rPr>
          <w:u w:val="single"/>
        </w:rPr>
      </w:pPr>
      <w:r>
        <w:rPr>
          <w:u w:val="single"/>
        </w:rPr>
        <w:t>Out</w:t>
      </w:r>
      <w:r w:rsidR="007D3FC7" w:rsidRPr="0001027B">
        <w:rPr>
          <w:u w:val="single"/>
        </w:rPr>
        <w:t xml:space="preserve">patient Level </w:t>
      </w:r>
      <w:r w:rsidR="007D3FC7">
        <w:rPr>
          <w:u w:val="single"/>
        </w:rPr>
        <w:t>II</w:t>
      </w:r>
      <w:r w:rsidR="007D3FC7" w:rsidRPr="0001027B">
        <w:rPr>
          <w:u w:val="single"/>
        </w:rPr>
        <w:t xml:space="preserve"> Base Layout</w:t>
      </w:r>
      <w:r w:rsidR="007D3FC7">
        <w:rPr>
          <w:u w:val="single"/>
        </w:rPr>
        <w:t xml:space="preserve"> – Excel Document</w:t>
      </w:r>
    </w:p>
    <w:p w14:paraId="5F6AB923" w14:textId="632375F9" w:rsidR="007D3FC7" w:rsidRDefault="007D3FC7" w:rsidP="007D3FC7">
      <w:pPr>
        <w:pStyle w:val="ListParagraph"/>
        <w:spacing w:before="240"/>
      </w:pPr>
      <w:r>
        <w:t xml:space="preserve">This </w:t>
      </w:r>
      <w:r w:rsidR="00336C4A">
        <w:t>Outpatient</w:t>
      </w:r>
      <w:r w:rsidRPr="0001027B">
        <w:t xml:space="preserve"> Level </w:t>
      </w:r>
      <w:r>
        <w:t>II</w:t>
      </w:r>
      <w:r w:rsidRPr="0001027B">
        <w:t xml:space="preserve"> Base </w:t>
      </w:r>
      <w:r>
        <w:t xml:space="preserve">Layout is the new standard file layout including ICD-10, which can vary by data level (I, II, III) as defined in MHDO Rule Chapter 120, </w:t>
      </w:r>
      <w:r w:rsidRPr="00D52383">
        <w:t>RELEASE</w:t>
      </w:r>
      <w:r>
        <w:t xml:space="preserve"> </w:t>
      </w:r>
      <w:r w:rsidRPr="00D52383">
        <w:t>OF</w:t>
      </w:r>
      <w:r>
        <w:t xml:space="preserve"> </w:t>
      </w:r>
      <w:r w:rsidRPr="00D52383">
        <w:t>DATA</w:t>
      </w:r>
      <w:r>
        <w:t xml:space="preserve"> </w:t>
      </w:r>
      <w:r w:rsidRPr="00D52383">
        <w:t>TO</w:t>
      </w:r>
      <w:r>
        <w:t xml:space="preserve"> </w:t>
      </w:r>
      <w:r w:rsidRPr="00D52383">
        <w:t>THE</w:t>
      </w:r>
      <w:r>
        <w:t xml:space="preserve"> </w:t>
      </w:r>
      <w:r w:rsidRPr="00D52383">
        <w:t>PUBLIC</w:t>
      </w:r>
      <w:r>
        <w:t xml:space="preserve"> (</w:t>
      </w:r>
      <w:hyperlink r:id="rId19" w:history="1">
        <w:r w:rsidRPr="00056158">
          <w:rPr>
            <w:rStyle w:val="Hyperlink"/>
          </w:rPr>
          <w:t>https://mhdo.maine.gov/_finalStatutesRules/Chapter%20120%20Data%20Release_Effective160728%20.docx</w:t>
        </w:r>
      </w:hyperlink>
      <w:r>
        <w:t xml:space="preserve">). </w:t>
      </w:r>
      <w:r w:rsidRPr="004C7AAF">
        <w:t xml:space="preserve">MHDO Level I </w:t>
      </w:r>
      <w:r w:rsidRPr="009076DB">
        <w:t>Data is considered MHDO De-Identified Data</w:t>
      </w:r>
      <w:r>
        <w:t xml:space="preserve">. </w:t>
      </w:r>
      <w:r w:rsidRPr="009076DB">
        <w:t>MHDO Level II Data releases are a limited data set</w:t>
      </w:r>
      <w:r>
        <w:t xml:space="preserve">. </w:t>
      </w:r>
      <w:r w:rsidRPr="009076DB">
        <w:t>MHDO Level III Data includes MHDO Direct Patient Identifiers.</w:t>
      </w:r>
    </w:p>
    <w:p w14:paraId="1C4D508E" w14:textId="77777777" w:rsidR="007D3FC7" w:rsidRDefault="007D3FC7" w:rsidP="007D3FC7">
      <w:pPr>
        <w:pStyle w:val="ListParagraph"/>
        <w:spacing w:before="240"/>
      </w:pPr>
    </w:p>
    <w:p w14:paraId="5D180D15" w14:textId="77777777" w:rsidR="007D3FC7" w:rsidRDefault="007D3FC7" w:rsidP="007D3FC7">
      <w:pPr>
        <w:pStyle w:val="ListParagraph"/>
        <w:numPr>
          <w:ilvl w:val="0"/>
          <w:numId w:val="8"/>
        </w:numPr>
        <w:spacing w:after="0" w:line="240" w:lineRule="auto"/>
      </w:pPr>
      <w:r w:rsidRPr="00D47A62">
        <w:rPr>
          <w:u w:val="single"/>
        </w:rPr>
        <w:t>Rule Chapter 241, Uniform Reporting System for Hospital Inpatient Data Sets and Hospital Outpatient Data Sets</w:t>
      </w:r>
      <w:r w:rsidRPr="00D47A62">
        <w:t xml:space="preserve"> </w:t>
      </w:r>
    </w:p>
    <w:p w14:paraId="7EBAD2FD" w14:textId="77777777" w:rsidR="007D3FC7" w:rsidRDefault="007D3FC7" w:rsidP="007D3FC7">
      <w:pPr>
        <w:spacing w:after="0" w:line="240" w:lineRule="auto"/>
        <w:ind w:left="720"/>
      </w:pPr>
      <w:r w:rsidRPr="00D47A62">
        <w:t>MHDO Rule that governs the submissi</w:t>
      </w:r>
      <w:r>
        <w:t>on of hospital data to the MHDO (</w:t>
      </w:r>
      <w:hyperlink r:id="rId20" w:history="1">
        <w:r w:rsidRPr="00E52256">
          <w:rPr>
            <w:rStyle w:val="Hyperlink"/>
          </w:rPr>
          <w:t>https://mhdo.maine.gov/_finalStatutesRules/Chapter%20241_151122.doc</w:t>
        </w:r>
      </w:hyperlink>
      <w:r>
        <w:t xml:space="preserve">) </w:t>
      </w:r>
      <w:r w:rsidRPr="00D47A62">
        <w:t>Appendix A lists the Source Codes with references to specific MHDO data elements by file type.  Note: not all data el</w:t>
      </w:r>
      <w:r>
        <w:t>ements collected are releasable.</w:t>
      </w:r>
    </w:p>
    <w:p w14:paraId="603D377C" w14:textId="77777777" w:rsidR="007D3FC7" w:rsidRDefault="007D3FC7" w:rsidP="007D3FC7">
      <w:pPr>
        <w:pStyle w:val="ListParagraph"/>
        <w:spacing w:before="240" w:after="0"/>
        <w:rPr>
          <w:u w:val="single"/>
        </w:rPr>
      </w:pPr>
    </w:p>
    <w:p w14:paraId="27866864" w14:textId="77777777" w:rsidR="007D3FC7" w:rsidRDefault="007D3FC7" w:rsidP="007D3FC7">
      <w:pPr>
        <w:pStyle w:val="ListParagraph"/>
        <w:numPr>
          <w:ilvl w:val="0"/>
          <w:numId w:val="8"/>
        </w:numPr>
        <w:spacing w:before="240" w:after="0"/>
        <w:rPr>
          <w:u w:val="single"/>
        </w:rPr>
      </w:pPr>
      <w:r w:rsidRPr="00485AEA">
        <w:rPr>
          <w:u w:val="single"/>
        </w:rPr>
        <w:t>MHDO Hospital Encounter FAQs</w:t>
      </w:r>
      <w:r>
        <w:rPr>
          <w:u w:val="single"/>
        </w:rPr>
        <w:t xml:space="preserve"> – Word Document</w:t>
      </w:r>
    </w:p>
    <w:p w14:paraId="6A5F7DB9" w14:textId="77777777" w:rsidR="007D3FC7" w:rsidRDefault="007D3FC7" w:rsidP="007D3FC7">
      <w:pPr>
        <w:ind w:left="720"/>
      </w:pPr>
      <w:r w:rsidRPr="00485AEA">
        <w:t xml:space="preserve">This document is an excerpt from the FAQs on the MHDO website found here: </w:t>
      </w:r>
      <w:hyperlink r:id="rId21" w:history="1">
        <w:r w:rsidRPr="00056158">
          <w:rPr>
            <w:rStyle w:val="Hyperlink"/>
          </w:rPr>
          <w:t>https://mhdo.maine.gov/faqs_data.html</w:t>
        </w:r>
      </w:hyperlink>
      <w:r>
        <w:t xml:space="preserve">. MHDO updates these FAQs regularly. </w:t>
      </w:r>
    </w:p>
    <w:p w14:paraId="1FFC8723" w14:textId="478E3874" w:rsidR="00CC5577" w:rsidRDefault="00CC5577" w:rsidP="00CC5577"/>
    <w:sectPr w:rsidR="00CC5577" w:rsidSect="006A528A">
      <w:pgSz w:w="15840" w:h="12240" w:orient="landscape"/>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ACFA7" w14:textId="77777777" w:rsidR="00702503" w:rsidRDefault="00702503" w:rsidP="00F9542F">
      <w:pPr>
        <w:spacing w:after="0" w:line="240" w:lineRule="auto"/>
      </w:pPr>
      <w:r>
        <w:separator/>
      </w:r>
    </w:p>
  </w:endnote>
  <w:endnote w:type="continuationSeparator" w:id="0">
    <w:p w14:paraId="21EAA3C0" w14:textId="77777777" w:rsidR="00702503" w:rsidRDefault="00702503" w:rsidP="00F9542F">
      <w:pPr>
        <w:spacing w:after="0" w:line="240" w:lineRule="auto"/>
      </w:pPr>
      <w:r>
        <w:continuationSeparator/>
      </w:r>
    </w:p>
  </w:endnote>
  <w:endnote w:type="continuationNotice" w:id="1">
    <w:p w14:paraId="1DE6421E" w14:textId="77777777" w:rsidR="00702503" w:rsidRDefault="00702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409221"/>
      <w:docPartObj>
        <w:docPartGallery w:val="Page Numbers (Bottom of Page)"/>
        <w:docPartUnique/>
      </w:docPartObj>
    </w:sdtPr>
    <w:sdtEndPr/>
    <w:sdtContent>
      <w:p w14:paraId="5756FD60" w14:textId="51FAC785" w:rsidR="008775DA" w:rsidRDefault="008775DA" w:rsidP="00236D14">
        <w:pPr>
          <w:pStyle w:val="Footer"/>
          <w:pBdr>
            <w:top w:val="single" w:sz="4" w:space="1" w:color="auto"/>
          </w:pBdr>
        </w:pPr>
        <w:r>
          <w:fldChar w:fldCharType="begin"/>
        </w:r>
        <w:r>
          <w:instrText xml:space="preserve"> PAGE   \* MERGEFORMAT </w:instrText>
        </w:r>
        <w:r>
          <w:fldChar w:fldCharType="separate"/>
        </w:r>
        <w:r w:rsidR="00321D00">
          <w:rPr>
            <w:noProof/>
          </w:rPr>
          <w:t>6</w:t>
        </w:r>
        <w:r>
          <w:rPr>
            <w:noProof/>
          </w:rPr>
          <w:fldChar w:fldCharType="end"/>
        </w:r>
      </w:p>
      <w:p w14:paraId="0F8D75A7" w14:textId="16E351B6" w:rsidR="008775DA" w:rsidRDefault="008775DA" w:rsidP="00AC7262">
        <w:pPr>
          <w:pStyle w:val="Footer"/>
          <w:pBdr>
            <w:top w:val="single" w:sz="4" w:space="1" w:color="auto"/>
          </w:pBdr>
        </w:pP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5947D" w14:textId="77777777" w:rsidR="00702503" w:rsidRDefault="00702503" w:rsidP="00F9542F">
      <w:pPr>
        <w:spacing w:after="0" w:line="240" w:lineRule="auto"/>
      </w:pPr>
      <w:r>
        <w:separator/>
      </w:r>
    </w:p>
  </w:footnote>
  <w:footnote w:type="continuationSeparator" w:id="0">
    <w:p w14:paraId="319314F1" w14:textId="77777777" w:rsidR="00702503" w:rsidRDefault="00702503" w:rsidP="00F9542F">
      <w:pPr>
        <w:spacing w:after="0" w:line="240" w:lineRule="auto"/>
      </w:pPr>
      <w:r>
        <w:continuationSeparator/>
      </w:r>
    </w:p>
  </w:footnote>
  <w:footnote w:type="continuationNotice" w:id="1">
    <w:p w14:paraId="2F6F35C2" w14:textId="77777777" w:rsidR="00702503" w:rsidRDefault="00702503">
      <w:pPr>
        <w:spacing w:after="0" w:line="240" w:lineRule="auto"/>
      </w:pPr>
    </w:p>
  </w:footnote>
  <w:footnote w:id="2">
    <w:p w14:paraId="06A14B1C" w14:textId="77777777" w:rsidR="008775DA" w:rsidRDefault="008775DA" w:rsidP="009C497C">
      <w:pPr>
        <w:pStyle w:val="FootnoteText"/>
      </w:pPr>
      <w:r>
        <w:rPr>
          <w:rStyle w:val="FootnoteReference"/>
        </w:rPr>
        <w:footnoteRef/>
      </w:r>
      <w:r>
        <w:t xml:space="preserve"> MHDO Category Codes are assigned from Payer Name. Discrepancies could exist between the submitted Payer Name or NAIC Payer Code and the MHDO Category Codes.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8059" w14:textId="692F29DE" w:rsidR="008775DA" w:rsidRPr="00600031" w:rsidRDefault="008775DA" w:rsidP="00AC7262">
    <w:pPr>
      <w:pStyle w:val="Header"/>
      <w:tabs>
        <w:tab w:val="clear" w:pos="4680"/>
        <w:tab w:val="clear" w:pos="9360"/>
        <w:tab w:val="left" w:pos="6100"/>
      </w:tabs>
      <w:rPr>
        <w:sz w:val="18"/>
        <w:szCs w:val="18"/>
      </w:rPr>
    </w:pPr>
    <w:r>
      <w:rPr>
        <w:sz w:val="18"/>
        <w:szCs w:val="18"/>
      </w:rPr>
      <w:t>MHDO 2015 Hospital Outpatient Release Notes</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13FAD"/>
    <w:multiLevelType w:val="hybridMultilevel"/>
    <w:tmpl w:val="024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C0D1B"/>
    <w:multiLevelType w:val="hybridMultilevel"/>
    <w:tmpl w:val="0988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E426F"/>
    <w:multiLevelType w:val="hybridMultilevel"/>
    <w:tmpl w:val="5290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092020"/>
    <w:multiLevelType w:val="hybridMultilevel"/>
    <w:tmpl w:val="5CDCC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16574"/>
    <w:multiLevelType w:val="hybridMultilevel"/>
    <w:tmpl w:val="AC52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01C8"/>
    <w:rsid w:val="00002481"/>
    <w:rsid w:val="000030DC"/>
    <w:rsid w:val="00003AF8"/>
    <w:rsid w:val="000067C6"/>
    <w:rsid w:val="00007778"/>
    <w:rsid w:val="00010193"/>
    <w:rsid w:val="00012A16"/>
    <w:rsid w:val="000166EC"/>
    <w:rsid w:val="00017853"/>
    <w:rsid w:val="0002148F"/>
    <w:rsid w:val="00021709"/>
    <w:rsid w:val="00023093"/>
    <w:rsid w:val="000254B7"/>
    <w:rsid w:val="00037290"/>
    <w:rsid w:val="000376CF"/>
    <w:rsid w:val="000423DA"/>
    <w:rsid w:val="00042EA1"/>
    <w:rsid w:val="000440FC"/>
    <w:rsid w:val="00047AAF"/>
    <w:rsid w:val="000539BB"/>
    <w:rsid w:val="00056E16"/>
    <w:rsid w:val="000637AB"/>
    <w:rsid w:val="00063E4F"/>
    <w:rsid w:val="0007190F"/>
    <w:rsid w:val="000755CB"/>
    <w:rsid w:val="00076623"/>
    <w:rsid w:val="00080F38"/>
    <w:rsid w:val="00085EFD"/>
    <w:rsid w:val="000970D5"/>
    <w:rsid w:val="000A0FED"/>
    <w:rsid w:val="000B1C6C"/>
    <w:rsid w:val="000B1EDD"/>
    <w:rsid w:val="000B2D44"/>
    <w:rsid w:val="000B3A29"/>
    <w:rsid w:val="000B4F9A"/>
    <w:rsid w:val="000B73B1"/>
    <w:rsid w:val="000B7808"/>
    <w:rsid w:val="000C3291"/>
    <w:rsid w:val="000D01A3"/>
    <w:rsid w:val="000D0BA0"/>
    <w:rsid w:val="000D3DF3"/>
    <w:rsid w:val="000E1CD7"/>
    <w:rsid w:val="000E3F3A"/>
    <w:rsid w:val="000F26FC"/>
    <w:rsid w:val="000F2986"/>
    <w:rsid w:val="000F34E3"/>
    <w:rsid w:val="000F3992"/>
    <w:rsid w:val="000F7BBC"/>
    <w:rsid w:val="00104C56"/>
    <w:rsid w:val="00106063"/>
    <w:rsid w:val="001114A0"/>
    <w:rsid w:val="001137EE"/>
    <w:rsid w:val="00126F6F"/>
    <w:rsid w:val="001338E6"/>
    <w:rsid w:val="00135C22"/>
    <w:rsid w:val="00136353"/>
    <w:rsid w:val="00137EAC"/>
    <w:rsid w:val="00140052"/>
    <w:rsid w:val="00144DB8"/>
    <w:rsid w:val="00145E2C"/>
    <w:rsid w:val="00147C02"/>
    <w:rsid w:val="00150D14"/>
    <w:rsid w:val="00151512"/>
    <w:rsid w:val="00151D9F"/>
    <w:rsid w:val="001555AE"/>
    <w:rsid w:val="0015718D"/>
    <w:rsid w:val="0016772B"/>
    <w:rsid w:val="00167DCE"/>
    <w:rsid w:val="00174D5F"/>
    <w:rsid w:val="001769EB"/>
    <w:rsid w:val="0017748A"/>
    <w:rsid w:val="00184758"/>
    <w:rsid w:val="00193858"/>
    <w:rsid w:val="00194D20"/>
    <w:rsid w:val="00197103"/>
    <w:rsid w:val="001A30CB"/>
    <w:rsid w:val="001B3D3F"/>
    <w:rsid w:val="001D364D"/>
    <w:rsid w:val="001D6E0D"/>
    <w:rsid w:val="001E1897"/>
    <w:rsid w:val="001E45DC"/>
    <w:rsid w:val="001F0A01"/>
    <w:rsid w:val="001F1F38"/>
    <w:rsid w:val="001F7E1A"/>
    <w:rsid w:val="0020175D"/>
    <w:rsid w:val="00221163"/>
    <w:rsid w:val="00223442"/>
    <w:rsid w:val="00231D3A"/>
    <w:rsid w:val="002355C6"/>
    <w:rsid w:val="00236D14"/>
    <w:rsid w:val="0024464E"/>
    <w:rsid w:val="00246A3D"/>
    <w:rsid w:val="002475DA"/>
    <w:rsid w:val="00253E7E"/>
    <w:rsid w:val="00254C97"/>
    <w:rsid w:val="00264023"/>
    <w:rsid w:val="00265155"/>
    <w:rsid w:val="00267ECE"/>
    <w:rsid w:val="00270035"/>
    <w:rsid w:val="002708F8"/>
    <w:rsid w:val="0027108C"/>
    <w:rsid w:val="00271686"/>
    <w:rsid w:val="00280EE6"/>
    <w:rsid w:val="002859FD"/>
    <w:rsid w:val="0029539F"/>
    <w:rsid w:val="002A0CBC"/>
    <w:rsid w:val="002A1B4C"/>
    <w:rsid w:val="002B12E3"/>
    <w:rsid w:val="002B7AE1"/>
    <w:rsid w:val="002C0E4D"/>
    <w:rsid w:val="002C186D"/>
    <w:rsid w:val="002D49EF"/>
    <w:rsid w:val="002D6457"/>
    <w:rsid w:val="002D7D87"/>
    <w:rsid w:val="002E6AD8"/>
    <w:rsid w:val="002F0DB1"/>
    <w:rsid w:val="002F19AD"/>
    <w:rsid w:val="002F45B4"/>
    <w:rsid w:val="002F7859"/>
    <w:rsid w:val="002F7864"/>
    <w:rsid w:val="002F7F63"/>
    <w:rsid w:val="003020E5"/>
    <w:rsid w:val="00304172"/>
    <w:rsid w:val="0031787D"/>
    <w:rsid w:val="0031792E"/>
    <w:rsid w:val="00321D00"/>
    <w:rsid w:val="0032342D"/>
    <w:rsid w:val="003254FC"/>
    <w:rsid w:val="0032744C"/>
    <w:rsid w:val="003278FE"/>
    <w:rsid w:val="0033192D"/>
    <w:rsid w:val="00336C4A"/>
    <w:rsid w:val="0033725F"/>
    <w:rsid w:val="00340BB0"/>
    <w:rsid w:val="00347B05"/>
    <w:rsid w:val="00355042"/>
    <w:rsid w:val="00355AF4"/>
    <w:rsid w:val="003604CA"/>
    <w:rsid w:val="0036385D"/>
    <w:rsid w:val="00363D35"/>
    <w:rsid w:val="00373460"/>
    <w:rsid w:val="00373D5E"/>
    <w:rsid w:val="0037504C"/>
    <w:rsid w:val="003764D5"/>
    <w:rsid w:val="00376E5F"/>
    <w:rsid w:val="0038241A"/>
    <w:rsid w:val="0038291C"/>
    <w:rsid w:val="00387698"/>
    <w:rsid w:val="00387745"/>
    <w:rsid w:val="003908AF"/>
    <w:rsid w:val="00390B00"/>
    <w:rsid w:val="0039760A"/>
    <w:rsid w:val="003A1C94"/>
    <w:rsid w:val="003A264C"/>
    <w:rsid w:val="003A3111"/>
    <w:rsid w:val="003A3BA7"/>
    <w:rsid w:val="003A41B7"/>
    <w:rsid w:val="003A536F"/>
    <w:rsid w:val="003B18F4"/>
    <w:rsid w:val="003B3BE3"/>
    <w:rsid w:val="003B5897"/>
    <w:rsid w:val="003B6F37"/>
    <w:rsid w:val="003C360D"/>
    <w:rsid w:val="003C3F11"/>
    <w:rsid w:val="003C4B8F"/>
    <w:rsid w:val="003C4FE2"/>
    <w:rsid w:val="003C57BC"/>
    <w:rsid w:val="003C710D"/>
    <w:rsid w:val="003D1DB9"/>
    <w:rsid w:val="003D4988"/>
    <w:rsid w:val="003D698A"/>
    <w:rsid w:val="003D6D47"/>
    <w:rsid w:val="003D701D"/>
    <w:rsid w:val="003E5215"/>
    <w:rsid w:val="003E6004"/>
    <w:rsid w:val="003F6D6D"/>
    <w:rsid w:val="00401749"/>
    <w:rsid w:val="0040362F"/>
    <w:rsid w:val="00405AD1"/>
    <w:rsid w:val="00405DEF"/>
    <w:rsid w:val="0041356C"/>
    <w:rsid w:val="00414B21"/>
    <w:rsid w:val="00420884"/>
    <w:rsid w:val="00421BED"/>
    <w:rsid w:val="0042425F"/>
    <w:rsid w:val="00432DD0"/>
    <w:rsid w:val="00434059"/>
    <w:rsid w:val="0043410C"/>
    <w:rsid w:val="00436A91"/>
    <w:rsid w:val="00450D2F"/>
    <w:rsid w:val="00463FFF"/>
    <w:rsid w:val="00471151"/>
    <w:rsid w:val="00474175"/>
    <w:rsid w:val="00483DAD"/>
    <w:rsid w:val="00485DDE"/>
    <w:rsid w:val="00497D85"/>
    <w:rsid w:val="004A5768"/>
    <w:rsid w:val="004C27E6"/>
    <w:rsid w:val="004D2AF1"/>
    <w:rsid w:val="004D771A"/>
    <w:rsid w:val="004E6BD4"/>
    <w:rsid w:val="004F095D"/>
    <w:rsid w:val="004F2487"/>
    <w:rsid w:val="00500F49"/>
    <w:rsid w:val="005042FF"/>
    <w:rsid w:val="0050630B"/>
    <w:rsid w:val="00521611"/>
    <w:rsid w:val="00531BC8"/>
    <w:rsid w:val="00535B6F"/>
    <w:rsid w:val="00537901"/>
    <w:rsid w:val="00542CFC"/>
    <w:rsid w:val="00554895"/>
    <w:rsid w:val="00554B40"/>
    <w:rsid w:val="005557F1"/>
    <w:rsid w:val="00560477"/>
    <w:rsid w:val="005638F9"/>
    <w:rsid w:val="00564699"/>
    <w:rsid w:val="00564DA2"/>
    <w:rsid w:val="00566057"/>
    <w:rsid w:val="00566B93"/>
    <w:rsid w:val="00581967"/>
    <w:rsid w:val="005860EE"/>
    <w:rsid w:val="0059459D"/>
    <w:rsid w:val="005A610F"/>
    <w:rsid w:val="005A7AEE"/>
    <w:rsid w:val="005B120A"/>
    <w:rsid w:val="005B1ED8"/>
    <w:rsid w:val="005B572A"/>
    <w:rsid w:val="005C3A03"/>
    <w:rsid w:val="005D4CF2"/>
    <w:rsid w:val="005D699D"/>
    <w:rsid w:val="005E2E1D"/>
    <w:rsid w:val="005F09BC"/>
    <w:rsid w:val="005F2082"/>
    <w:rsid w:val="00600031"/>
    <w:rsid w:val="00604B7A"/>
    <w:rsid w:val="00613191"/>
    <w:rsid w:val="00614DEF"/>
    <w:rsid w:val="0064060C"/>
    <w:rsid w:val="00656E96"/>
    <w:rsid w:val="006571A5"/>
    <w:rsid w:val="00667FD3"/>
    <w:rsid w:val="0067020A"/>
    <w:rsid w:val="0067303D"/>
    <w:rsid w:val="00676AB4"/>
    <w:rsid w:val="00681997"/>
    <w:rsid w:val="00685004"/>
    <w:rsid w:val="006A4FA5"/>
    <w:rsid w:val="006A528A"/>
    <w:rsid w:val="006A5FAA"/>
    <w:rsid w:val="006D030F"/>
    <w:rsid w:val="006D245A"/>
    <w:rsid w:val="006E3922"/>
    <w:rsid w:val="006E56AF"/>
    <w:rsid w:val="006F06DB"/>
    <w:rsid w:val="006F1D7B"/>
    <w:rsid w:val="006F2C0E"/>
    <w:rsid w:val="006FA67F"/>
    <w:rsid w:val="00702011"/>
    <w:rsid w:val="00702503"/>
    <w:rsid w:val="00710194"/>
    <w:rsid w:val="007106AB"/>
    <w:rsid w:val="007270BE"/>
    <w:rsid w:val="00737033"/>
    <w:rsid w:val="00737BCF"/>
    <w:rsid w:val="00745418"/>
    <w:rsid w:val="00746427"/>
    <w:rsid w:val="00751789"/>
    <w:rsid w:val="00757B7A"/>
    <w:rsid w:val="00760CC1"/>
    <w:rsid w:val="00767640"/>
    <w:rsid w:val="007745C0"/>
    <w:rsid w:val="00777A73"/>
    <w:rsid w:val="00785A4D"/>
    <w:rsid w:val="00785A60"/>
    <w:rsid w:val="00786078"/>
    <w:rsid w:val="007909C4"/>
    <w:rsid w:val="0079661E"/>
    <w:rsid w:val="007A000A"/>
    <w:rsid w:val="007A2B89"/>
    <w:rsid w:val="007A5106"/>
    <w:rsid w:val="007A59C8"/>
    <w:rsid w:val="007A70E6"/>
    <w:rsid w:val="007B0B32"/>
    <w:rsid w:val="007B119D"/>
    <w:rsid w:val="007B31D2"/>
    <w:rsid w:val="007B718C"/>
    <w:rsid w:val="007B7C27"/>
    <w:rsid w:val="007C0DDC"/>
    <w:rsid w:val="007C156F"/>
    <w:rsid w:val="007D2327"/>
    <w:rsid w:val="007D27A0"/>
    <w:rsid w:val="007D3FC7"/>
    <w:rsid w:val="007F2FE3"/>
    <w:rsid w:val="007F5A4A"/>
    <w:rsid w:val="00806290"/>
    <w:rsid w:val="00812C57"/>
    <w:rsid w:val="00813DDD"/>
    <w:rsid w:val="00825C4A"/>
    <w:rsid w:val="008307A3"/>
    <w:rsid w:val="00830950"/>
    <w:rsid w:val="00831524"/>
    <w:rsid w:val="00840A84"/>
    <w:rsid w:val="00853180"/>
    <w:rsid w:val="00853466"/>
    <w:rsid w:val="00860ECE"/>
    <w:rsid w:val="0086253F"/>
    <w:rsid w:val="00863BF6"/>
    <w:rsid w:val="00872558"/>
    <w:rsid w:val="00875051"/>
    <w:rsid w:val="008775DA"/>
    <w:rsid w:val="00877BEA"/>
    <w:rsid w:val="0088227D"/>
    <w:rsid w:val="0088617F"/>
    <w:rsid w:val="0088688B"/>
    <w:rsid w:val="00890A33"/>
    <w:rsid w:val="00890DF6"/>
    <w:rsid w:val="00897BC5"/>
    <w:rsid w:val="008A1D9A"/>
    <w:rsid w:val="008A1E82"/>
    <w:rsid w:val="008B02CD"/>
    <w:rsid w:val="008B31AC"/>
    <w:rsid w:val="008B6B72"/>
    <w:rsid w:val="008C1038"/>
    <w:rsid w:val="008C1069"/>
    <w:rsid w:val="008C1E29"/>
    <w:rsid w:val="008C3E5E"/>
    <w:rsid w:val="008C41F0"/>
    <w:rsid w:val="008C5A12"/>
    <w:rsid w:val="008C6247"/>
    <w:rsid w:val="008D2E9E"/>
    <w:rsid w:val="008D6111"/>
    <w:rsid w:val="008D6A5D"/>
    <w:rsid w:val="008D75BA"/>
    <w:rsid w:val="008E44CB"/>
    <w:rsid w:val="008F2500"/>
    <w:rsid w:val="00901524"/>
    <w:rsid w:val="00903009"/>
    <w:rsid w:val="00912FAA"/>
    <w:rsid w:val="009171A8"/>
    <w:rsid w:val="0092329A"/>
    <w:rsid w:val="0092374F"/>
    <w:rsid w:val="009303BB"/>
    <w:rsid w:val="00933C40"/>
    <w:rsid w:val="00935379"/>
    <w:rsid w:val="009354C2"/>
    <w:rsid w:val="00937A70"/>
    <w:rsid w:val="00937E30"/>
    <w:rsid w:val="00943894"/>
    <w:rsid w:val="00943C32"/>
    <w:rsid w:val="0094505D"/>
    <w:rsid w:val="009502F4"/>
    <w:rsid w:val="009577E5"/>
    <w:rsid w:val="00960C4F"/>
    <w:rsid w:val="0096172F"/>
    <w:rsid w:val="00961D0C"/>
    <w:rsid w:val="00965AB2"/>
    <w:rsid w:val="00971C26"/>
    <w:rsid w:val="009757B6"/>
    <w:rsid w:val="00982263"/>
    <w:rsid w:val="00983CAA"/>
    <w:rsid w:val="009909B7"/>
    <w:rsid w:val="0099335A"/>
    <w:rsid w:val="009938DD"/>
    <w:rsid w:val="00997A20"/>
    <w:rsid w:val="00997DE1"/>
    <w:rsid w:val="009B38B4"/>
    <w:rsid w:val="009C12A7"/>
    <w:rsid w:val="009C2EB6"/>
    <w:rsid w:val="009C497C"/>
    <w:rsid w:val="009C51A9"/>
    <w:rsid w:val="009C5773"/>
    <w:rsid w:val="009C6E74"/>
    <w:rsid w:val="009C7069"/>
    <w:rsid w:val="009D5114"/>
    <w:rsid w:val="009E5127"/>
    <w:rsid w:val="009E610C"/>
    <w:rsid w:val="009F0074"/>
    <w:rsid w:val="009F1D98"/>
    <w:rsid w:val="009F201C"/>
    <w:rsid w:val="009F2C51"/>
    <w:rsid w:val="009F7634"/>
    <w:rsid w:val="00A0201D"/>
    <w:rsid w:val="00A02DFE"/>
    <w:rsid w:val="00A03737"/>
    <w:rsid w:val="00A06D73"/>
    <w:rsid w:val="00A077A1"/>
    <w:rsid w:val="00A133F9"/>
    <w:rsid w:val="00A150C8"/>
    <w:rsid w:val="00A24EDC"/>
    <w:rsid w:val="00A261D7"/>
    <w:rsid w:val="00A26CD5"/>
    <w:rsid w:val="00A34D43"/>
    <w:rsid w:val="00A35528"/>
    <w:rsid w:val="00A36CA1"/>
    <w:rsid w:val="00A370A7"/>
    <w:rsid w:val="00A409AA"/>
    <w:rsid w:val="00A438B6"/>
    <w:rsid w:val="00A47366"/>
    <w:rsid w:val="00A51367"/>
    <w:rsid w:val="00A5295F"/>
    <w:rsid w:val="00A56B9A"/>
    <w:rsid w:val="00A61E7C"/>
    <w:rsid w:val="00A700E5"/>
    <w:rsid w:val="00A72716"/>
    <w:rsid w:val="00A74274"/>
    <w:rsid w:val="00A7441D"/>
    <w:rsid w:val="00A81163"/>
    <w:rsid w:val="00A87991"/>
    <w:rsid w:val="00A90E00"/>
    <w:rsid w:val="00A9357D"/>
    <w:rsid w:val="00A94307"/>
    <w:rsid w:val="00A94C36"/>
    <w:rsid w:val="00AA1458"/>
    <w:rsid w:val="00AA2CEF"/>
    <w:rsid w:val="00AA68DC"/>
    <w:rsid w:val="00AB37A1"/>
    <w:rsid w:val="00AB4FB0"/>
    <w:rsid w:val="00AB58D5"/>
    <w:rsid w:val="00AB5D21"/>
    <w:rsid w:val="00AC1219"/>
    <w:rsid w:val="00AC6B7D"/>
    <w:rsid w:val="00AC7262"/>
    <w:rsid w:val="00AD2D89"/>
    <w:rsid w:val="00AD4C41"/>
    <w:rsid w:val="00AE0935"/>
    <w:rsid w:val="00AE1481"/>
    <w:rsid w:val="00AE1FF5"/>
    <w:rsid w:val="00AE2E5E"/>
    <w:rsid w:val="00AE5738"/>
    <w:rsid w:val="00AF28B5"/>
    <w:rsid w:val="00AF6277"/>
    <w:rsid w:val="00AF7646"/>
    <w:rsid w:val="00B000C5"/>
    <w:rsid w:val="00B03E4D"/>
    <w:rsid w:val="00B11B5B"/>
    <w:rsid w:val="00B12196"/>
    <w:rsid w:val="00B31441"/>
    <w:rsid w:val="00B324BE"/>
    <w:rsid w:val="00B347FA"/>
    <w:rsid w:val="00B34E88"/>
    <w:rsid w:val="00B3510B"/>
    <w:rsid w:val="00B37194"/>
    <w:rsid w:val="00B37719"/>
    <w:rsid w:val="00B47C57"/>
    <w:rsid w:val="00B53972"/>
    <w:rsid w:val="00B54E50"/>
    <w:rsid w:val="00B60302"/>
    <w:rsid w:val="00B61D93"/>
    <w:rsid w:val="00B66EE0"/>
    <w:rsid w:val="00B674F9"/>
    <w:rsid w:val="00B75633"/>
    <w:rsid w:val="00B75A9B"/>
    <w:rsid w:val="00B76F7C"/>
    <w:rsid w:val="00B77E7E"/>
    <w:rsid w:val="00B958AA"/>
    <w:rsid w:val="00BA2C39"/>
    <w:rsid w:val="00BA51EB"/>
    <w:rsid w:val="00BB3816"/>
    <w:rsid w:val="00BB4DBA"/>
    <w:rsid w:val="00BB56C8"/>
    <w:rsid w:val="00BC4046"/>
    <w:rsid w:val="00BD4621"/>
    <w:rsid w:val="00BE0634"/>
    <w:rsid w:val="00BE0B30"/>
    <w:rsid w:val="00BE18C9"/>
    <w:rsid w:val="00BE1B72"/>
    <w:rsid w:val="00BE5D34"/>
    <w:rsid w:val="00BF1A7B"/>
    <w:rsid w:val="00BF1F90"/>
    <w:rsid w:val="00BF78AB"/>
    <w:rsid w:val="00C007AF"/>
    <w:rsid w:val="00C0178B"/>
    <w:rsid w:val="00C1213B"/>
    <w:rsid w:val="00C13AC1"/>
    <w:rsid w:val="00C2043F"/>
    <w:rsid w:val="00C21513"/>
    <w:rsid w:val="00C508F6"/>
    <w:rsid w:val="00C543A6"/>
    <w:rsid w:val="00C6058D"/>
    <w:rsid w:val="00C6449A"/>
    <w:rsid w:val="00C653C5"/>
    <w:rsid w:val="00C6550B"/>
    <w:rsid w:val="00C7616C"/>
    <w:rsid w:val="00C82EBB"/>
    <w:rsid w:val="00C8344A"/>
    <w:rsid w:val="00C8376D"/>
    <w:rsid w:val="00C856F4"/>
    <w:rsid w:val="00C85DD3"/>
    <w:rsid w:val="00C87F0A"/>
    <w:rsid w:val="00C907CB"/>
    <w:rsid w:val="00C94E1C"/>
    <w:rsid w:val="00C9697D"/>
    <w:rsid w:val="00CA16F6"/>
    <w:rsid w:val="00CA44F8"/>
    <w:rsid w:val="00CB5286"/>
    <w:rsid w:val="00CB5F1B"/>
    <w:rsid w:val="00CB6A39"/>
    <w:rsid w:val="00CB6C40"/>
    <w:rsid w:val="00CC10B1"/>
    <w:rsid w:val="00CC5049"/>
    <w:rsid w:val="00CC5577"/>
    <w:rsid w:val="00CC6570"/>
    <w:rsid w:val="00CD102A"/>
    <w:rsid w:val="00CD1925"/>
    <w:rsid w:val="00CD6528"/>
    <w:rsid w:val="00CE67BE"/>
    <w:rsid w:val="00CF0818"/>
    <w:rsid w:val="00CF562F"/>
    <w:rsid w:val="00CF7597"/>
    <w:rsid w:val="00D00DF5"/>
    <w:rsid w:val="00D03FF6"/>
    <w:rsid w:val="00D143BE"/>
    <w:rsid w:val="00D16EF8"/>
    <w:rsid w:val="00D25D2B"/>
    <w:rsid w:val="00D41284"/>
    <w:rsid w:val="00D41379"/>
    <w:rsid w:val="00D422DA"/>
    <w:rsid w:val="00D47500"/>
    <w:rsid w:val="00D61442"/>
    <w:rsid w:val="00D65763"/>
    <w:rsid w:val="00D6662E"/>
    <w:rsid w:val="00D71421"/>
    <w:rsid w:val="00D80159"/>
    <w:rsid w:val="00D81D6B"/>
    <w:rsid w:val="00D83406"/>
    <w:rsid w:val="00D839AE"/>
    <w:rsid w:val="00D8557B"/>
    <w:rsid w:val="00D85BAD"/>
    <w:rsid w:val="00D90D2D"/>
    <w:rsid w:val="00D9132C"/>
    <w:rsid w:val="00D97E9F"/>
    <w:rsid w:val="00DB18CE"/>
    <w:rsid w:val="00DB3D9A"/>
    <w:rsid w:val="00DB7EA4"/>
    <w:rsid w:val="00DC113F"/>
    <w:rsid w:val="00DC1257"/>
    <w:rsid w:val="00DC5F36"/>
    <w:rsid w:val="00DC62FC"/>
    <w:rsid w:val="00DE6D3E"/>
    <w:rsid w:val="00DF3D71"/>
    <w:rsid w:val="00E1293C"/>
    <w:rsid w:val="00E20B59"/>
    <w:rsid w:val="00E254C0"/>
    <w:rsid w:val="00E26211"/>
    <w:rsid w:val="00E2666A"/>
    <w:rsid w:val="00E409DF"/>
    <w:rsid w:val="00E40E2C"/>
    <w:rsid w:val="00E43330"/>
    <w:rsid w:val="00E44267"/>
    <w:rsid w:val="00E46CB8"/>
    <w:rsid w:val="00E51296"/>
    <w:rsid w:val="00E6167D"/>
    <w:rsid w:val="00E65BF7"/>
    <w:rsid w:val="00E6617F"/>
    <w:rsid w:val="00E6684B"/>
    <w:rsid w:val="00E677D5"/>
    <w:rsid w:val="00E74374"/>
    <w:rsid w:val="00E76387"/>
    <w:rsid w:val="00E7763E"/>
    <w:rsid w:val="00E8492F"/>
    <w:rsid w:val="00E87303"/>
    <w:rsid w:val="00E9369D"/>
    <w:rsid w:val="00E96631"/>
    <w:rsid w:val="00EA0255"/>
    <w:rsid w:val="00EA3657"/>
    <w:rsid w:val="00EB00AA"/>
    <w:rsid w:val="00EB37B8"/>
    <w:rsid w:val="00EC4D1F"/>
    <w:rsid w:val="00EC7294"/>
    <w:rsid w:val="00ED2479"/>
    <w:rsid w:val="00ED29AC"/>
    <w:rsid w:val="00EE11C4"/>
    <w:rsid w:val="00EF2C3D"/>
    <w:rsid w:val="00EF5532"/>
    <w:rsid w:val="00EF63E5"/>
    <w:rsid w:val="00F0103A"/>
    <w:rsid w:val="00F0120C"/>
    <w:rsid w:val="00F04C78"/>
    <w:rsid w:val="00F05C7B"/>
    <w:rsid w:val="00F10651"/>
    <w:rsid w:val="00F14929"/>
    <w:rsid w:val="00F161FA"/>
    <w:rsid w:val="00F17074"/>
    <w:rsid w:val="00F33A2A"/>
    <w:rsid w:val="00F35643"/>
    <w:rsid w:val="00F35A82"/>
    <w:rsid w:val="00F36D92"/>
    <w:rsid w:val="00F41A03"/>
    <w:rsid w:val="00F50D5E"/>
    <w:rsid w:val="00F52D10"/>
    <w:rsid w:val="00F60CC5"/>
    <w:rsid w:val="00F61AE7"/>
    <w:rsid w:val="00F62F19"/>
    <w:rsid w:val="00F649F7"/>
    <w:rsid w:val="00F674CA"/>
    <w:rsid w:val="00F721F0"/>
    <w:rsid w:val="00F73174"/>
    <w:rsid w:val="00F73C8D"/>
    <w:rsid w:val="00F81173"/>
    <w:rsid w:val="00F8192B"/>
    <w:rsid w:val="00F81C4D"/>
    <w:rsid w:val="00F83D46"/>
    <w:rsid w:val="00F9542F"/>
    <w:rsid w:val="00FA159F"/>
    <w:rsid w:val="00FA2DAE"/>
    <w:rsid w:val="00FA5D54"/>
    <w:rsid w:val="00FA6E28"/>
    <w:rsid w:val="00FB163B"/>
    <w:rsid w:val="00FB70E2"/>
    <w:rsid w:val="00FC5511"/>
    <w:rsid w:val="00FC66A4"/>
    <w:rsid w:val="00FD0E10"/>
    <w:rsid w:val="00FD13AD"/>
    <w:rsid w:val="00FD2C4A"/>
    <w:rsid w:val="00FE3BC5"/>
    <w:rsid w:val="00FE4763"/>
    <w:rsid w:val="00FE522A"/>
    <w:rsid w:val="00FE556D"/>
    <w:rsid w:val="00FF237A"/>
    <w:rsid w:val="00FF24A1"/>
    <w:rsid w:val="00FF5D52"/>
    <w:rsid w:val="04A964A5"/>
    <w:rsid w:val="058D3DD7"/>
    <w:rsid w:val="05D05F4D"/>
    <w:rsid w:val="07CEEC50"/>
    <w:rsid w:val="09774C41"/>
    <w:rsid w:val="0AF1507A"/>
    <w:rsid w:val="0E3434C9"/>
    <w:rsid w:val="0F6B2EBE"/>
    <w:rsid w:val="11BDF268"/>
    <w:rsid w:val="14092EC2"/>
    <w:rsid w:val="1C01EDB8"/>
    <w:rsid w:val="1EC75CA0"/>
    <w:rsid w:val="1FE22032"/>
    <w:rsid w:val="216B8798"/>
    <w:rsid w:val="243BFCD3"/>
    <w:rsid w:val="24A0A6E9"/>
    <w:rsid w:val="2A22C6BD"/>
    <w:rsid w:val="2ADF2C45"/>
    <w:rsid w:val="313C1CFB"/>
    <w:rsid w:val="360A01FB"/>
    <w:rsid w:val="365F3151"/>
    <w:rsid w:val="36786648"/>
    <w:rsid w:val="3EA818EA"/>
    <w:rsid w:val="3F043263"/>
    <w:rsid w:val="42EED4F7"/>
    <w:rsid w:val="42FAA078"/>
    <w:rsid w:val="45EB8482"/>
    <w:rsid w:val="45EC4E2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5DF5"/>
  <w15:docId w15:val="{80E27A9F-BDC5-422A-BB55-F27B2C2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3D6D47"/>
    <w:pPr>
      <w:spacing w:before="24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47"/>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NormalWeb">
    <w:name w:val="Normal (Web)"/>
    <w:basedOn w:val="Normal"/>
    <w:uiPriority w:val="99"/>
    <w:semiHidden/>
    <w:unhideWhenUsed/>
    <w:rsid w:val="00B12196"/>
    <w:pPr>
      <w:spacing w:before="100" w:beforeAutospacing="1" w:after="100" w:afterAutospacing="1" w:line="240" w:lineRule="auto"/>
    </w:pPr>
    <w:rPr>
      <w:rFonts w:ascii="Times New Roman" w:eastAsiaTheme="minorHAnsi" w:hAnsi="Times New Roman" w:cs="Times New Roman"/>
      <w:sz w:val="24"/>
      <w:szCs w:val="24"/>
      <w:lang w:bidi="ar-SA"/>
    </w:rPr>
  </w:style>
  <w:style w:type="paragraph" w:styleId="Revision">
    <w:name w:val="Revision"/>
    <w:hidden/>
    <w:uiPriority w:val="99"/>
    <w:semiHidden/>
    <w:rsid w:val="001571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26458470">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25517818">
      <w:bodyDiv w:val="1"/>
      <w:marLeft w:val="0"/>
      <w:marRight w:val="0"/>
      <w:marTop w:val="0"/>
      <w:marBottom w:val="0"/>
      <w:divBdr>
        <w:top w:val="none" w:sz="0" w:space="0" w:color="auto"/>
        <w:left w:val="none" w:sz="0" w:space="0" w:color="auto"/>
        <w:bottom w:val="none" w:sz="0" w:space="0" w:color="auto"/>
        <w:right w:val="none" w:sz="0" w:space="0" w:color="auto"/>
      </w:divBdr>
    </w:div>
    <w:div w:id="37219909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1089111">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09653162">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047141979">
      <w:bodyDiv w:val="1"/>
      <w:marLeft w:val="0"/>
      <w:marRight w:val="0"/>
      <w:marTop w:val="0"/>
      <w:marBottom w:val="0"/>
      <w:divBdr>
        <w:top w:val="none" w:sz="0" w:space="0" w:color="auto"/>
        <w:left w:val="none" w:sz="0" w:space="0" w:color="auto"/>
        <w:bottom w:val="none" w:sz="0" w:space="0" w:color="auto"/>
        <w:right w:val="none" w:sz="0" w:space="0" w:color="auto"/>
      </w:divBdr>
    </w:div>
    <w:div w:id="1076169398">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hyperlink" Target="https://mhdo.maine.gov/_finalStatutesRules/Chapter%20241_151122.doc" TargetMode="External"/><Relationship Id="rId3" Type="http://schemas.openxmlformats.org/officeDocument/2006/relationships/customXml" Target="../customXml/item3.xml"/><Relationship Id="rId21" Type="http://schemas.openxmlformats.org/officeDocument/2006/relationships/hyperlink" Target="https://mhdo.maine.gov/faqs_data.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hdo.maine.gov/_finalStatutesRules/Chapter%20241_15112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yperlink" Target="https://mhdo.maine.gov/_finalStatutesRules/Chapter%20241_151122.do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hdo.maine.gov/_finalStatutesRules/Chapter%20120%20Data%20Release_Effective160728%2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F081C7425F140AF9F40388C5E490D" ma:contentTypeVersion="0" ma:contentTypeDescription="Create a new document." ma:contentTypeScope="" ma:versionID="2bf123820944b0c021a91bd9b65497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AA5E2-7E54-405D-8B79-D409AEB3F891}">
  <ds:schemaRefs>
    <ds:schemaRef ds:uri="http://schemas.microsoft.com/sharepoint/v3/contenttype/forms"/>
  </ds:schemaRefs>
</ds:datastoreItem>
</file>

<file path=customXml/itemProps2.xml><?xml version="1.0" encoding="utf-8"?>
<ds:datastoreItem xmlns:ds="http://schemas.openxmlformats.org/officeDocument/2006/customXml" ds:itemID="{0913356E-91FA-4F5B-8EDA-C22E3756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D4A735-A4A2-43CB-AD5C-41728DE015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AA643A-01F4-465D-B9C7-564E5A8F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Wing, Kimberly</cp:lastModifiedBy>
  <cp:revision>2</cp:revision>
  <dcterms:created xsi:type="dcterms:W3CDTF">2017-07-17T13:58:00Z</dcterms:created>
  <dcterms:modified xsi:type="dcterms:W3CDTF">2017-07-17T13:58:00Z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0x0101005D2F081C7425F140AF9F40388C5E490D</vt:lpwstr>
  </property>
</Properties>
</file>